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564" w:type="dxa"/>
        <w:tblLook w:val="00A0" w:firstRow="1" w:lastRow="0" w:firstColumn="1" w:lastColumn="0" w:noHBand="0" w:noVBand="0"/>
      </w:tblPr>
      <w:tblGrid>
        <w:gridCol w:w="5637"/>
        <w:gridCol w:w="4927"/>
      </w:tblGrid>
      <w:tr w:rsidR="00E87477" w:rsidRPr="00170882" w:rsidTr="00BB47FF">
        <w:tc>
          <w:tcPr>
            <w:tcW w:w="5637" w:type="dxa"/>
          </w:tcPr>
          <w:p w:rsidR="00E87477" w:rsidRPr="00170882" w:rsidRDefault="00E87477" w:rsidP="00BB47FF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4927" w:type="dxa"/>
          </w:tcPr>
          <w:p w:rsidR="00E87477" w:rsidRPr="00170882" w:rsidRDefault="00E87477" w:rsidP="00BB47FF">
            <w:pPr>
              <w:autoSpaceDE w:val="0"/>
              <w:spacing w:after="0" w:line="240" w:lineRule="auto"/>
              <w:rPr>
                <w:rFonts w:ascii="Times New Roman" w:hAnsi="Times New Roman"/>
                <w:bCs/>
                <w:sz w:val="20"/>
                <w:szCs w:val="24"/>
              </w:rPr>
            </w:pPr>
            <w:r w:rsidRPr="00170882">
              <w:rPr>
                <w:rFonts w:ascii="Times New Roman" w:hAnsi="Times New Roman"/>
                <w:sz w:val="20"/>
                <w:szCs w:val="24"/>
              </w:rPr>
              <w:t>Приложение 4.1. к ППКРС по профессии</w:t>
            </w:r>
          </w:p>
          <w:p w:rsidR="00E87477" w:rsidRPr="00170882" w:rsidRDefault="00E87477" w:rsidP="00BB47FF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170882">
              <w:rPr>
                <w:rFonts w:ascii="Times New Roman" w:hAnsi="Times New Roman"/>
                <w:sz w:val="20"/>
                <w:szCs w:val="24"/>
              </w:rPr>
              <w:t>35.01.13 Тракторист-машинист                                                                                                                                   сельскохозяйственного производства</w:t>
            </w:r>
          </w:p>
          <w:p w:rsidR="00E87477" w:rsidRPr="00170882" w:rsidRDefault="00E87477" w:rsidP="00BB47FF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sz w:val="20"/>
                <w:szCs w:val="24"/>
              </w:rPr>
            </w:pPr>
          </w:p>
        </w:tc>
      </w:tr>
    </w:tbl>
    <w:p w:rsidR="00E87477" w:rsidRDefault="00E87477" w:rsidP="00B15010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4"/>
        </w:rPr>
      </w:pPr>
    </w:p>
    <w:p w:rsidR="00E87477" w:rsidRDefault="00E87477" w:rsidP="00B15010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4"/>
        </w:rPr>
      </w:pPr>
    </w:p>
    <w:p w:rsidR="00E87477" w:rsidRDefault="00E87477" w:rsidP="00B15010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4"/>
        </w:rPr>
      </w:pPr>
    </w:p>
    <w:p w:rsidR="00E87477" w:rsidRPr="000564FE" w:rsidRDefault="00E87477" w:rsidP="00B15010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B15010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5350"/>
        <w:gridCol w:w="283"/>
        <w:gridCol w:w="4221"/>
      </w:tblGrid>
      <w:tr w:rsidR="00E87477" w:rsidRPr="00170882" w:rsidTr="00BB47FF">
        <w:trPr>
          <w:trHeight w:val="2399"/>
        </w:trPr>
        <w:tc>
          <w:tcPr>
            <w:tcW w:w="5382" w:type="dxa"/>
          </w:tcPr>
          <w:p w:rsidR="00E87477" w:rsidRPr="00170882" w:rsidRDefault="00E87477" w:rsidP="00BB47FF">
            <w:pPr>
              <w:widowControl w:val="0"/>
              <w:spacing w:line="276" w:lineRule="auto"/>
              <w:rPr>
                <w:rFonts w:ascii="Times New Roman" w:hAnsi="Times New Roman"/>
                <w:b/>
                <w:bCs/>
                <w:spacing w:val="-1"/>
                <w:sz w:val="23"/>
                <w:szCs w:val="23"/>
                <w:lang w:eastAsia="ru-RU"/>
              </w:rPr>
            </w:pPr>
          </w:p>
        </w:tc>
        <w:tc>
          <w:tcPr>
            <w:tcW w:w="283" w:type="dxa"/>
          </w:tcPr>
          <w:p w:rsidR="00E87477" w:rsidRPr="00170882" w:rsidRDefault="00E87477" w:rsidP="00BB47FF">
            <w:pPr>
              <w:spacing w:line="256" w:lineRule="auto"/>
              <w:ind w:left="257" w:hanging="10"/>
              <w:jc w:val="both"/>
              <w:rPr>
                <w:rFonts w:ascii="Times New Roman" w:hAnsi="Times New Roman"/>
                <w:color w:val="000000"/>
                <w:sz w:val="24"/>
                <w:lang w:eastAsia="ru-RU"/>
              </w:rPr>
            </w:pPr>
          </w:p>
        </w:tc>
        <w:tc>
          <w:tcPr>
            <w:tcW w:w="4246" w:type="dxa"/>
          </w:tcPr>
          <w:p w:rsidR="00E87477" w:rsidRPr="00170882" w:rsidRDefault="00E87477" w:rsidP="00BB47FF">
            <w:pPr>
              <w:widowControl w:val="0"/>
              <w:spacing w:line="278" w:lineRule="exact"/>
              <w:ind w:left="20"/>
              <w:rPr>
                <w:rFonts w:ascii="Times New Roman" w:hAnsi="Times New Roman"/>
                <w:b/>
                <w:bCs/>
                <w:spacing w:val="-1"/>
                <w:sz w:val="23"/>
                <w:szCs w:val="23"/>
                <w:lang w:eastAsia="ru-RU"/>
              </w:rPr>
            </w:pPr>
          </w:p>
        </w:tc>
      </w:tr>
    </w:tbl>
    <w:p w:rsidR="00E87477" w:rsidRPr="000564FE" w:rsidRDefault="00E87477" w:rsidP="00B15010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B15010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РАБОЧАЯ ПРОГРАММА УП.01.02 УЧЕБНОЙ ПРАКТИКИ</w:t>
      </w:r>
    </w:p>
    <w:p w:rsidR="00E87477" w:rsidRDefault="00E87477" w:rsidP="00B150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ПРОФЕССИОНАЛЬНОГО МОДУЛЯ                                                                                                                                    </w:t>
      </w:r>
    </w:p>
    <w:p w:rsidR="00E87477" w:rsidRDefault="00E87477" w:rsidP="00B150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ПМ. </w:t>
      </w:r>
      <w:r w:rsidR="00E01805">
        <w:rPr>
          <w:rFonts w:ascii="Times New Roman" w:hAnsi="Times New Roman"/>
          <w:b/>
          <w:sz w:val="24"/>
          <w:szCs w:val="24"/>
          <w:lang w:eastAsia="ru-RU"/>
        </w:rPr>
        <w:t>01 ЭКСПЛУАТАЦИЯ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И ТЕХНИЧЕСКОЕ ОБСЛУЖИВАНИЕ СЕЛЬСКОХОЗЯЙСТВЕННЫХ МАШИН И ОБОРУДОВАНИЯ</w:t>
      </w:r>
    </w:p>
    <w:p w:rsidR="00E87477" w:rsidRPr="000564FE" w:rsidRDefault="00E87477" w:rsidP="00B150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spacing w:after="0" w:line="240" w:lineRule="auto"/>
        <w:ind w:left="10" w:right="56"/>
        <w:jc w:val="right"/>
        <w:rPr>
          <w:rFonts w:ascii="Times New Roman" w:hAnsi="Times New Roman"/>
          <w:sz w:val="24"/>
          <w:szCs w:val="24"/>
        </w:rPr>
      </w:pPr>
      <w:r w:rsidRPr="000564FE">
        <w:rPr>
          <w:rFonts w:ascii="Times New Roman" w:hAnsi="Times New Roman"/>
          <w:sz w:val="24"/>
          <w:szCs w:val="24"/>
          <w:u w:val="single" w:color="000000"/>
        </w:rPr>
        <w:t>.</w:t>
      </w:r>
    </w:p>
    <w:p w:rsidR="00E87477" w:rsidRPr="000564FE" w:rsidRDefault="00E87477" w:rsidP="00B15010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Pr="000564FE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B1501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smartTag w:uri="urn:schemas-microsoft-com:office:smarttags" w:element="metricconverter">
        <w:smartTagPr>
          <w:attr w:name="ProductID" w:val="2017 г"/>
        </w:smartTagPr>
        <w:r>
          <w:rPr>
            <w:rFonts w:ascii="Times New Roman" w:hAnsi="Times New Roman"/>
            <w:sz w:val="24"/>
            <w:szCs w:val="24"/>
            <w:lang w:eastAsia="ru-RU"/>
          </w:rPr>
          <w:t>2017</w:t>
        </w:r>
        <w:r w:rsidRPr="000564FE">
          <w:rPr>
            <w:rFonts w:ascii="Times New Roman" w:hAnsi="Times New Roman"/>
            <w:sz w:val="24"/>
            <w:szCs w:val="24"/>
            <w:lang w:eastAsia="ru-RU"/>
          </w:rPr>
          <w:t xml:space="preserve"> г</w:t>
        </w:r>
      </w:smartTag>
      <w:r w:rsidRPr="000564FE">
        <w:rPr>
          <w:rFonts w:ascii="Times New Roman" w:hAnsi="Times New Roman"/>
          <w:sz w:val="24"/>
          <w:szCs w:val="24"/>
          <w:lang w:eastAsia="ru-RU"/>
        </w:rPr>
        <w:t>.</w:t>
      </w:r>
    </w:p>
    <w:p w:rsidR="00E87477" w:rsidRDefault="00E87477" w:rsidP="004D2828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0"/>
          <w:szCs w:val="24"/>
        </w:rPr>
      </w:pPr>
    </w:p>
    <w:p w:rsidR="00E87477" w:rsidRDefault="009C0039" w:rsidP="004D2828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0"/>
          <w:szCs w:val="24"/>
        </w:rPr>
      </w:pPr>
      <w:r>
        <w:rPr>
          <w:rFonts w:ascii="Times New Roman" w:hAnsi="Times New Roman"/>
          <w:noProof/>
          <w:sz w:val="20"/>
          <w:szCs w:val="24"/>
          <w:lang w:eastAsia="ru-RU"/>
        </w:rPr>
      </w:r>
      <w:r>
        <w:rPr>
          <w:rFonts w:ascii="Times New Roman" w:hAnsi="Times New Roman"/>
          <w:sz w:val="20"/>
          <w:szCs w:val="24"/>
        </w:rPr>
        <w:pict w14:anchorId="03F86C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"/>
            <w10:anchorlock/>
          </v:shape>
        </w:pict>
      </w: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54DC7625">
          <v:shape id="_x0000_s1027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"/>
            <w10:anchorlock/>
          </v:shape>
        </w:pict>
      </w: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28115C05">
          <v:shape id="_x0000_s1028" type="#_x0000_t75" style="width:466.45pt;height:638.1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"/>
            <w10:anchorlock/>
          </v:shape>
        </w:pict>
      </w: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062673EB">
          <v:shape id="_x0000_s1029" type="#_x0000_t75" style="width:471.7pt;height:649.4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"/>
            <w10:anchorlock/>
          </v:shape>
        </w:pict>
      </w: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C0039" w:rsidRDefault="009C0039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0" w:name="_GoBack"/>
      <w:bookmarkEnd w:id="0"/>
      <w:r w:rsidRPr="00B835A5">
        <w:rPr>
          <w:rFonts w:ascii="Times New Roman" w:hAnsi="Times New Roman"/>
          <w:sz w:val="24"/>
          <w:szCs w:val="24"/>
          <w:lang w:eastAsia="ru-RU"/>
        </w:rPr>
        <w:lastRenderedPageBreak/>
        <w:t>Рабочая программа учебной практики является частью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835A5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квалифицированных рабочих служащих </w:t>
      </w:r>
      <w:r w:rsidRPr="00B835A5">
        <w:rPr>
          <w:rFonts w:ascii="Times New Roman" w:hAnsi="Times New Roman"/>
          <w:color w:val="000000"/>
          <w:sz w:val="24"/>
          <w:szCs w:val="24"/>
        </w:rPr>
        <w:t xml:space="preserve">разработана в соответствии с требованиями федерального государственного образовательного стандарта по профессии 35.01.13 Тракторист – машинист сельскохозяйственного производства, утвержденного Приказом Министерства образования и науки Российской Федерации </w:t>
      </w:r>
      <w:r w:rsidRPr="00B835A5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4 г"/>
        </w:smartTagPr>
        <w:r w:rsidRPr="00B835A5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B835A5">
        <w:rPr>
          <w:rFonts w:ascii="Times New Roman" w:hAnsi="Times New Roman"/>
          <w:bCs/>
          <w:sz w:val="24"/>
          <w:szCs w:val="24"/>
        </w:rPr>
        <w:t>. № 740</w:t>
      </w:r>
      <w:r w:rsidRPr="00B835A5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B835A5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B835A5">
          <w:rPr>
            <w:rFonts w:ascii="Times New Roman" w:hAnsi="Times New Roman"/>
            <w:sz w:val="24"/>
            <w:szCs w:val="24"/>
          </w:rPr>
          <w:t>2014 г</w:t>
        </w:r>
      </w:smartTag>
      <w:r w:rsidRPr="00B835A5">
        <w:rPr>
          <w:rFonts w:ascii="Times New Roman" w:hAnsi="Times New Roman"/>
          <w:sz w:val="24"/>
          <w:szCs w:val="24"/>
        </w:rPr>
        <w:t xml:space="preserve"> № 362н</w:t>
      </w:r>
      <w:r w:rsidRPr="00B835A5">
        <w:rPr>
          <w:rFonts w:ascii="Times New Roman" w:hAnsi="Times New Roman"/>
          <w:color w:val="000000"/>
          <w:sz w:val="24"/>
          <w:szCs w:val="24"/>
        </w:rPr>
        <w:t>.</w:t>
      </w:r>
    </w:p>
    <w:p w:rsidR="00E87477" w:rsidRDefault="00E87477" w:rsidP="00747F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747F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747F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 xml:space="preserve">Организация-разработчик:  </w:t>
      </w:r>
    </w:p>
    <w:p w:rsidR="00E87477" w:rsidRPr="004D2828" w:rsidRDefault="00E87477" w:rsidP="00747F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Государственное автономное профессиональное образовательное учреждение Тюменской области «Заводоуковский агропромышленный техникум» Юргинское отделение</w:t>
      </w:r>
    </w:p>
    <w:p w:rsidR="00E87477" w:rsidRDefault="00E87477" w:rsidP="00747F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747F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747F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 xml:space="preserve">Разработчик:  </w:t>
      </w:r>
    </w:p>
    <w:p w:rsidR="00E87477" w:rsidRPr="004D2828" w:rsidRDefault="00E87477" w:rsidP="00747F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Феоктистов Н</w:t>
      </w:r>
      <w:r>
        <w:rPr>
          <w:rFonts w:ascii="Times New Roman" w:hAnsi="Times New Roman"/>
          <w:sz w:val="24"/>
          <w:szCs w:val="24"/>
          <w:lang w:eastAsia="ru-RU"/>
        </w:rPr>
        <w:t>иколай Кузьмич</w:t>
      </w:r>
      <w:r w:rsidRPr="004D2828">
        <w:rPr>
          <w:rFonts w:ascii="Times New Roman" w:hAnsi="Times New Roman"/>
          <w:sz w:val="24"/>
          <w:szCs w:val="24"/>
          <w:lang w:eastAsia="ru-RU"/>
        </w:rPr>
        <w:t>, мастер производственного обучения</w:t>
      </w:r>
    </w:p>
    <w:p w:rsidR="00E87477" w:rsidRPr="004D2828" w:rsidRDefault="00E87477" w:rsidP="004D2828">
      <w:pPr>
        <w:spacing w:after="0" w:line="240" w:lineRule="auto"/>
        <w:ind w:right="851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С</w:t>
      </w:r>
      <w:r w:rsidRPr="004D2828">
        <w:rPr>
          <w:rFonts w:ascii="Times New Roman" w:hAnsi="Times New Roman"/>
          <w:b/>
          <w:bCs/>
          <w:sz w:val="24"/>
          <w:szCs w:val="24"/>
          <w:lang w:eastAsia="ru-RU"/>
        </w:rPr>
        <w:t>одержание</w:t>
      </w:r>
    </w:p>
    <w:p w:rsidR="00E87477" w:rsidRPr="004D2828" w:rsidRDefault="00E01805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Стр.</w:t>
      </w:r>
      <w:r w:rsidR="00E87477" w:rsidRPr="004D2828">
        <w:rPr>
          <w:rFonts w:ascii="Times New Roman" w:hAnsi="Times New Roman"/>
          <w:sz w:val="24"/>
          <w:szCs w:val="24"/>
          <w:lang w:eastAsia="ru-RU"/>
        </w:rPr>
        <w:br/>
      </w:r>
    </w:p>
    <w:tbl>
      <w:tblPr>
        <w:tblW w:w="0" w:type="auto"/>
        <w:tblLook w:val="01E0" w:firstRow="1" w:lastRow="1" w:firstColumn="1" w:lastColumn="1" w:noHBand="0" w:noVBand="0"/>
      </w:tblPr>
      <w:tblGrid>
        <w:gridCol w:w="648"/>
        <w:gridCol w:w="7020"/>
        <w:gridCol w:w="1903"/>
      </w:tblGrid>
      <w:tr w:rsidR="00E87477" w:rsidRPr="00E01805" w:rsidTr="004D2828">
        <w:tc>
          <w:tcPr>
            <w:tcW w:w="648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20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ПАСПОРТ ПРОГРАММЫ УЧЕБНОЙ ПРАКТИКИ</w:t>
            </w:r>
          </w:p>
        </w:tc>
        <w:tc>
          <w:tcPr>
            <w:tcW w:w="1903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87477" w:rsidRPr="00E01805" w:rsidTr="004D2828">
        <w:tc>
          <w:tcPr>
            <w:tcW w:w="648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20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УЧЕБНАЯ ПРАКТИКА ПО ПРОФЕССИОНАЛЬНОМУ МОДУЛЮ</w:t>
            </w:r>
          </w:p>
        </w:tc>
        <w:tc>
          <w:tcPr>
            <w:tcW w:w="1903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87477" w:rsidRPr="00E01805" w:rsidTr="004D2828">
        <w:tc>
          <w:tcPr>
            <w:tcW w:w="648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20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МАТЕРИАЛЬНО-ТЕХНИЧЕСКОЕ ОБЕСПЕЧЕНИЕ УЧЕБНОЙ ПРАКТИКИ</w:t>
            </w:r>
          </w:p>
        </w:tc>
        <w:tc>
          <w:tcPr>
            <w:tcW w:w="1903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87477" w:rsidRPr="00E01805" w:rsidTr="004D2828">
        <w:tc>
          <w:tcPr>
            <w:tcW w:w="648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20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ТЕМАТИЧЕСКИЙ ПЛАН УЧЕБНОЙ ПРАКТИКИ                                                             </w:t>
            </w:r>
          </w:p>
        </w:tc>
        <w:tc>
          <w:tcPr>
            <w:tcW w:w="1903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87477" w:rsidRPr="00E01805" w:rsidTr="004D2828">
        <w:tc>
          <w:tcPr>
            <w:tcW w:w="648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20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 И ОЦЕНКА РЕЗУЛЬТАТОВ ОСВОЕНИЯ ПРОГРАММЫ УЧЕБНОЙ ПРАКТИКИ</w:t>
            </w:r>
          </w:p>
        </w:tc>
        <w:tc>
          <w:tcPr>
            <w:tcW w:w="1903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87477" w:rsidRPr="00E01805" w:rsidTr="004D2828">
        <w:tc>
          <w:tcPr>
            <w:tcW w:w="648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20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ИСПОЛЬЗУЕМАЯ ЛИТЕРАТУРА                                                                                  </w:t>
            </w:r>
          </w:p>
        </w:tc>
        <w:tc>
          <w:tcPr>
            <w:tcW w:w="1903" w:type="dxa"/>
          </w:tcPr>
          <w:p w:rsidR="00E87477" w:rsidRPr="00E01805" w:rsidRDefault="00E01805" w:rsidP="00B15010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180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12</w:t>
            </w:r>
          </w:p>
        </w:tc>
      </w:tr>
    </w:tbl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pStyle w:val="a6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4D2828">
        <w:rPr>
          <w:rFonts w:ascii="Times New Roman" w:hAnsi="Times New Roman"/>
          <w:b/>
          <w:sz w:val="24"/>
          <w:szCs w:val="24"/>
          <w:lang w:eastAsia="ru-RU"/>
        </w:rPr>
        <w:t>ПАСПОРТ РАБОЧЕЙ ПРОГРАММЫ УЧЕБНОЙ ПРАКТИКИ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pStyle w:val="a6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b/>
          <w:bCs/>
          <w:sz w:val="24"/>
          <w:szCs w:val="24"/>
          <w:lang w:eastAsia="ru-RU"/>
        </w:rPr>
        <w:t>Область применения программы.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Рабочая программа учебной практики является частью</w:t>
      </w:r>
      <w:r w:rsidR="00E0180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D2828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квалифицированных рабочих служащих </w:t>
      </w:r>
      <w:r w:rsidRPr="004D2828">
        <w:rPr>
          <w:rFonts w:ascii="Times New Roman" w:hAnsi="Times New Roman"/>
          <w:color w:val="000000"/>
          <w:sz w:val="24"/>
          <w:szCs w:val="24"/>
        </w:rPr>
        <w:t xml:space="preserve">разработана в соответствии с требованиями федерального государственного образовательного стандарта по профессии 35.01.13 Тракторист – машинист сельскохозяйственного производства, утвержденного Приказом Министерства образования и науки Российской Федерации </w:t>
      </w:r>
      <w:r w:rsidRPr="004D2828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4 г"/>
        </w:smartTagPr>
        <w:r w:rsidRPr="004D2828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4D2828">
        <w:rPr>
          <w:rFonts w:ascii="Times New Roman" w:hAnsi="Times New Roman"/>
          <w:bCs/>
          <w:sz w:val="24"/>
          <w:szCs w:val="24"/>
        </w:rPr>
        <w:t>. № 740</w:t>
      </w:r>
      <w:r w:rsidRPr="004D2828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4D2828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4D2828">
          <w:rPr>
            <w:rFonts w:ascii="Times New Roman" w:hAnsi="Times New Roman"/>
            <w:sz w:val="24"/>
            <w:szCs w:val="24"/>
          </w:rPr>
          <w:t>2014 г</w:t>
        </w:r>
      </w:smartTag>
      <w:r w:rsidRPr="004D2828">
        <w:rPr>
          <w:rFonts w:ascii="Times New Roman" w:hAnsi="Times New Roman"/>
          <w:sz w:val="24"/>
          <w:szCs w:val="24"/>
        </w:rPr>
        <w:t xml:space="preserve"> № 362н</w:t>
      </w:r>
      <w:r w:rsidRPr="004D2828">
        <w:rPr>
          <w:rFonts w:ascii="Times New Roman" w:hAnsi="Times New Roman"/>
          <w:color w:val="000000"/>
          <w:sz w:val="24"/>
          <w:szCs w:val="24"/>
        </w:rPr>
        <w:t>.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b/>
          <w:sz w:val="24"/>
          <w:szCs w:val="24"/>
          <w:lang w:eastAsia="ru-RU"/>
        </w:rPr>
        <w:t xml:space="preserve">2. </w:t>
      </w:r>
      <w:r w:rsidRPr="004D2828">
        <w:rPr>
          <w:rFonts w:ascii="Times New Roman" w:hAnsi="Times New Roman"/>
          <w:b/>
          <w:bCs/>
          <w:sz w:val="24"/>
          <w:szCs w:val="24"/>
          <w:lang w:eastAsia="ru-RU"/>
        </w:rPr>
        <w:t>Цели практики:</w:t>
      </w:r>
      <w:r w:rsidRPr="004D2828">
        <w:rPr>
          <w:rFonts w:ascii="Times New Roman" w:hAnsi="Times New Roman"/>
          <w:sz w:val="24"/>
          <w:szCs w:val="24"/>
          <w:lang w:eastAsia="ru-RU"/>
        </w:rPr>
        <w:t xml:space="preserve"> формирование у обучающихся первичных практических умений / опыта деятельности в рамках профессиональных модулей ППКРС. 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b/>
          <w:sz w:val="24"/>
          <w:szCs w:val="24"/>
          <w:lang w:eastAsia="ru-RU"/>
        </w:rPr>
        <w:t>3.</w:t>
      </w:r>
      <w:r w:rsidRPr="004D2828">
        <w:rPr>
          <w:rFonts w:ascii="Times New Roman" w:hAnsi="Times New Roman"/>
          <w:b/>
          <w:bCs/>
          <w:sz w:val="24"/>
          <w:szCs w:val="24"/>
          <w:lang w:eastAsia="ru-RU"/>
        </w:rPr>
        <w:t>Требования к результатам учебной практики.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Pr="004D2828">
        <w:rPr>
          <w:rFonts w:ascii="Times New Roman" w:hAnsi="Times New Roman"/>
          <w:sz w:val="24"/>
          <w:szCs w:val="24"/>
          <w:lang w:eastAsia="ru-RU"/>
        </w:rPr>
        <w:br/>
        <w:t>В результате прохождения учебной практики по ВПД обучающийся должен освоить:</w:t>
      </w:r>
      <w:r w:rsidRPr="004D2828">
        <w:rPr>
          <w:rFonts w:ascii="Times New Roman" w:hAnsi="Times New Roman"/>
          <w:sz w:val="24"/>
          <w:szCs w:val="24"/>
          <w:lang w:eastAsia="ru-RU"/>
        </w:rPr>
        <w:br/>
      </w:r>
    </w:p>
    <w:tbl>
      <w:tblPr>
        <w:tblW w:w="5000" w:type="pct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0A0" w:firstRow="1" w:lastRow="0" w:firstColumn="1" w:lastColumn="0" w:noHBand="0" w:noVBand="0"/>
      </w:tblPr>
      <w:tblGrid>
        <w:gridCol w:w="489"/>
        <w:gridCol w:w="5481"/>
        <w:gridCol w:w="3756"/>
      </w:tblGrid>
      <w:tr w:rsidR="00E87477" w:rsidRPr="00B55B80" w:rsidTr="0096324E">
        <w:trPr>
          <w:tblCellSpacing w:w="7" w:type="dxa"/>
        </w:trPr>
        <w:tc>
          <w:tcPr>
            <w:tcW w:w="241" w:type="pct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4D28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4D282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ВПД</w:t>
            </w:r>
          </w:p>
        </w:tc>
        <w:tc>
          <w:tcPr>
            <w:tcW w:w="19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4D282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Профессиональные компетенции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241" w:type="pct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4D28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4D28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Эксплуатация и техническое обслуживание с\х машин и оборудования</w:t>
            </w:r>
          </w:p>
        </w:tc>
        <w:tc>
          <w:tcPr>
            <w:tcW w:w="19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4D2828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1.1</w:t>
            </w:r>
          </w:p>
          <w:p w:rsidR="00E87477" w:rsidRPr="004D2828" w:rsidRDefault="00E87477" w:rsidP="004D2828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1.2</w:t>
            </w:r>
          </w:p>
          <w:p w:rsidR="00E87477" w:rsidRPr="004D2828" w:rsidRDefault="00E87477" w:rsidP="004D2828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1.3</w:t>
            </w:r>
          </w:p>
          <w:p w:rsidR="00E87477" w:rsidRPr="004D2828" w:rsidRDefault="00E87477" w:rsidP="004D2828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1.4</w:t>
            </w:r>
          </w:p>
        </w:tc>
      </w:tr>
    </w:tbl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</w:t>
      </w:r>
      <w:r w:rsidRPr="004D2828">
        <w:rPr>
          <w:rFonts w:ascii="Times New Roman" w:hAnsi="Times New Roman"/>
          <w:b/>
          <w:bCs/>
          <w:sz w:val="24"/>
          <w:szCs w:val="24"/>
          <w:lang w:eastAsia="ru-RU"/>
        </w:rPr>
        <w:t>. Количество часов на освоение программы учебной практики.</w:t>
      </w:r>
    </w:p>
    <w:p w:rsidR="00E87477" w:rsidRPr="0096324E" w:rsidRDefault="00E87477" w:rsidP="0096324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6324E">
        <w:rPr>
          <w:rFonts w:ascii="Times New Roman" w:hAnsi="Times New Roman"/>
          <w:sz w:val="24"/>
          <w:szCs w:val="24"/>
          <w:lang w:eastAsia="ru-RU"/>
        </w:rPr>
        <w:t>ПМ.01 «Эксплуатация и техническое обслуживание с\х машин и оборудования» - 324 часа;</w:t>
      </w:r>
    </w:p>
    <w:p w:rsidR="00E87477" w:rsidRPr="0096324E" w:rsidRDefault="00E87477" w:rsidP="0096324E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96324E">
        <w:rPr>
          <w:rFonts w:ascii="Times New Roman" w:hAnsi="Times New Roman"/>
          <w:b/>
          <w:sz w:val="24"/>
          <w:szCs w:val="24"/>
          <w:lang w:eastAsia="ru-RU"/>
        </w:rPr>
        <w:t>в том числе: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УП 01.02. «Эксплуатация и техническое обслуживание сельскохозяйственных машин и оборудования» - 1</w:t>
      </w:r>
      <w:r>
        <w:rPr>
          <w:rFonts w:ascii="Times New Roman" w:hAnsi="Times New Roman"/>
          <w:sz w:val="24"/>
          <w:szCs w:val="24"/>
          <w:lang w:eastAsia="ru-RU"/>
        </w:rPr>
        <w:t>16</w:t>
      </w:r>
      <w:r w:rsidRPr="004D2828">
        <w:rPr>
          <w:rFonts w:ascii="Times New Roman" w:hAnsi="Times New Roman"/>
          <w:sz w:val="24"/>
          <w:szCs w:val="24"/>
          <w:lang w:eastAsia="ru-RU"/>
        </w:rPr>
        <w:t xml:space="preserve"> час</w:t>
      </w:r>
      <w:r>
        <w:rPr>
          <w:rFonts w:ascii="Times New Roman" w:hAnsi="Times New Roman"/>
          <w:sz w:val="24"/>
          <w:szCs w:val="24"/>
          <w:lang w:eastAsia="ru-RU"/>
        </w:rPr>
        <w:t>ов</w:t>
      </w:r>
      <w:r w:rsidRPr="004D2828">
        <w:rPr>
          <w:rFonts w:ascii="Times New Roman" w:hAnsi="Times New Roman"/>
          <w:sz w:val="24"/>
          <w:szCs w:val="24"/>
          <w:lang w:eastAsia="ru-RU"/>
        </w:rPr>
        <w:t>;</w:t>
      </w:r>
    </w:p>
    <w:p w:rsidR="00E87477" w:rsidRPr="0064725D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64725D">
        <w:rPr>
          <w:rFonts w:ascii="Times New Roman" w:hAnsi="Times New Roman"/>
          <w:b/>
          <w:sz w:val="24"/>
          <w:szCs w:val="24"/>
          <w:lang w:eastAsia="ru-RU"/>
        </w:rPr>
        <w:t xml:space="preserve">5. 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Формы контроля: </w:t>
      </w:r>
      <w:r w:rsidRPr="0064725D">
        <w:rPr>
          <w:rFonts w:ascii="Times New Roman" w:hAnsi="Times New Roman"/>
          <w:sz w:val="24"/>
          <w:szCs w:val="24"/>
          <w:lang w:eastAsia="ru-RU"/>
        </w:rPr>
        <w:t>дифференцированный зачет</w:t>
      </w:r>
      <w:r>
        <w:rPr>
          <w:rFonts w:ascii="Times New Roman" w:hAnsi="Times New Roman"/>
          <w:sz w:val="24"/>
          <w:szCs w:val="24"/>
          <w:lang w:eastAsia="ru-RU"/>
        </w:rPr>
        <w:t xml:space="preserve"> (4 семестр)</w:t>
      </w:r>
    </w:p>
    <w:p w:rsidR="00E87477" w:rsidRPr="004D2828" w:rsidRDefault="00E87477" w:rsidP="0096324E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D2828">
        <w:rPr>
          <w:rFonts w:ascii="Times New Roman" w:hAnsi="Times New Roman"/>
          <w:b/>
          <w:bCs/>
          <w:sz w:val="24"/>
          <w:szCs w:val="24"/>
          <w:lang w:val="en-US" w:eastAsia="ru-RU"/>
        </w:rPr>
        <w:t>II</w:t>
      </w:r>
      <w:r w:rsidRPr="004D2828">
        <w:rPr>
          <w:rFonts w:ascii="Times New Roman" w:hAnsi="Times New Roman"/>
          <w:b/>
          <w:bCs/>
          <w:sz w:val="24"/>
          <w:szCs w:val="24"/>
          <w:lang w:eastAsia="ru-RU"/>
        </w:rPr>
        <w:t>. УЧЕБНАЯ ПРАКТИКИ ПО ПРОФЕССИОНАЛЬНОМУ МОДУЛЮ</w:t>
      </w:r>
    </w:p>
    <w:p w:rsidR="00E87477" w:rsidRPr="0096324E" w:rsidRDefault="00E87477" w:rsidP="0096324E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6324E">
        <w:rPr>
          <w:rFonts w:ascii="Times New Roman" w:hAnsi="Times New Roman"/>
          <w:b/>
          <w:bCs/>
          <w:sz w:val="24"/>
          <w:szCs w:val="24"/>
          <w:lang w:eastAsia="ru-RU"/>
        </w:rPr>
        <w:t>Результаты освоения программы учебной практики.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Результатом освоения программы учебной практики являются сформированные общие, профессиональные и универсальные компетенции: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9825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0A0" w:firstRow="1" w:lastRow="0" w:firstColumn="1" w:lastColumn="0" w:noHBand="0" w:noVBand="0"/>
      </w:tblPr>
      <w:tblGrid>
        <w:gridCol w:w="835"/>
        <w:gridCol w:w="8990"/>
      </w:tblGrid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компетенции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 1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Понимать сущность и социальную значимость будущей профессии, проявлять к ней устойчивый интереса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 2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B55B80" w:rsidRDefault="00E87477" w:rsidP="0096324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 3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B55B80" w:rsidRDefault="00E87477" w:rsidP="0096324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 4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 5 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B55B80" w:rsidRDefault="00E87477" w:rsidP="0096324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 6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Работать в команде, эффективно общаться с коллегами, руководством, клиентами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 7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 xml:space="preserve">Организовать собственную деятельность с соблюдением требований охраны труда и </w:t>
            </w:r>
            <w:r w:rsidRPr="00B55B80">
              <w:rPr>
                <w:rFonts w:ascii="Times New Roman" w:hAnsi="Times New Roman"/>
                <w:sz w:val="24"/>
                <w:szCs w:val="24"/>
              </w:rPr>
              <w:lastRenderedPageBreak/>
              <w:t>экологической безопасности.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 8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Исполнять воинскую обязанность, в том числе с применением полученных профессиональных знаний (для юношей).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9797" w:type="dxa"/>
            <w:gridSpan w:val="2"/>
            <w:tcBorders>
              <w:top w:val="outset" w:sz="6" w:space="0" w:color="auto"/>
              <w:bottom w:val="outset" w:sz="6" w:space="0" w:color="auto"/>
              <w:right w:val="outset" w:sz="6" w:space="0" w:color="A0A0A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ПМ.01 Эксплуатация и техническое обслуживание сельскохозяйственных машин и оборудования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1.1.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2828">
              <w:rPr>
                <w:rFonts w:ascii="Times New Roman" w:hAnsi="Times New Roman" w:cs="Times New Roman"/>
                <w:sz w:val="24"/>
                <w:szCs w:val="24"/>
              </w:rPr>
              <w:t>Управлять тракторами и самоходными сельскохозяйственными машинами всех видов на предприятиях сельского хозяйства.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1.2.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Выполнять работы по возделыванию и уборке сельскохозяйственных культур в растениеводстве.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1.3.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Выполнять работы по обслуживанию технологического оборудования животноводческих комплексов и механизированных ферм.</w:t>
            </w:r>
          </w:p>
        </w:tc>
      </w:tr>
      <w:tr w:rsidR="00E87477" w:rsidRPr="00B55B80" w:rsidTr="0096324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1.4.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Выполнять работы по техническому обслуживанию тракторов, сельскохозяйственных машин и оборудования в мастерских и пунктах технического обслуживания.</w:t>
            </w:r>
          </w:p>
        </w:tc>
      </w:tr>
    </w:tbl>
    <w:p w:rsidR="00E87477" w:rsidRPr="004D2828" w:rsidRDefault="00E87477" w:rsidP="0096324E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D2828">
        <w:rPr>
          <w:rFonts w:ascii="Times New Roman" w:hAnsi="Times New Roman"/>
          <w:b/>
          <w:bCs/>
          <w:sz w:val="24"/>
          <w:szCs w:val="24"/>
          <w:lang w:val="en-US" w:eastAsia="ru-RU"/>
        </w:rPr>
        <w:t>III</w:t>
      </w:r>
      <w:r w:rsidRPr="004D2828">
        <w:rPr>
          <w:rFonts w:ascii="Times New Roman" w:hAnsi="Times New Roman"/>
          <w:b/>
          <w:bCs/>
          <w:sz w:val="24"/>
          <w:szCs w:val="24"/>
          <w:lang w:eastAsia="ru-RU"/>
        </w:rPr>
        <w:t>. МАТЕРИАЛЬНО-ТЕХНИЧЕСКОЕ ОБЕСПЕЧЕНИЕ УЧЕБНОЙ</w:t>
      </w:r>
    </w:p>
    <w:p w:rsidR="00E87477" w:rsidRPr="004D2828" w:rsidRDefault="00E87477" w:rsidP="0096324E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b/>
          <w:bCs/>
          <w:sz w:val="24"/>
          <w:szCs w:val="24"/>
          <w:lang w:eastAsia="ru-RU"/>
        </w:rPr>
        <w:t>ПРАКТИКИ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Реализация программы учебной практики предполагает наличие специального оборудования.</w:t>
      </w:r>
    </w:p>
    <w:p w:rsidR="00E87477" w:rsidRPr="004D2828" w:rsidRDefault="00E87477" w:rsidP="004D2828">
      <w:pPr>
        <w:tabs>
          <w:tab w:val="left" w:pos="388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Учебно-производственная мастерская: инструменты и приспособления, средства индивидуальной защиты, контрольно-измерительный инструмент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Учебно-производственные лаборатории: тракторами и самоходными сельскохозяйственными машинами</w:t>
      </w:r>
    </w:p>
    <w:p w:rsidR="00E87477" w:rsidRPr="004D2828" w:rsidRDefault="00E87477" w:rsidP="004D2828">
      <w:pPr>
        <w:tabs>
          <w:tab w:val="left" w:pos="388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 xml:space="preserve">Учебно-производственная лаборатория Т.О.: </w:t>
      </w:r>
      <w:r w:rsidRPr="004D282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стенд для зарядки аккумулятора, комплект плакатов по техническому обслуживанию, набор измерительных инструментов, </w:t>
      </w:r>
      <w:r w:rsidRPr="004D2828">
        <w:rPr>
          <w:rFonts w:ascii="Times New Roman" w:hAnsi="Times New Roman"/>
          <w:sz w:val="24"/>
          <w:szCs w:val="24"/>
          <w:lang w:eastAsia="ru-RU"/>
        </w:rPr>
        <w:t>автомобили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b/>
          <w:sz w:val="24"/>
          <w:szCs w:val="24"/>
          <w:lang w:eastAsia="ru-RU"/>
        </w:rPr>
        <w:t>Оснащение:</w:t>
      </w:r>
      <w:r w:rsidRPr="004D2828">
        <w:rPr>
          <w:rFonts w:ascii="Times New Roman" w:hAnsi="Times New Roman"/>
          <w:sz w:val="24"/>
          <w:szCs w:val="24"/>
          <w:lang w:eastAsia="ru-RU"/>
        </w:rPr>
        <w:br/>
        <w:t>1. Оборудование: трактора и самоходные сельскохозяйственные машины</w:t>
      </w:r>
      <w:r w:rsidRPr="004D2828">
        <w:rPr>
          <w:rFonts w:ascii="Times New Roman" w:hAnsi="Times New Roman"/>
          <w:sz w:val="24"/>
          <w:szCs w:val="24"/>
          <w:lang w:eastAsia="ru-RU"/>
        </w:rPr>
        <w:tab/>
      </w:r>
      <w:r w:rsidRPr="004D2828">
        <w:rPr>
          <w:rFonts w:ascii="Times New Roman" w:hAnsi="Times New Roman"/>
          <w:sz w:val="24"/>
          <w:szCs w:val="24"/>
          <w:lang w:eastAsia="ru-RU"/>
        </w:rPr>
        <w:tab/>
      </w:r>
    </w:p>
    <w:p w:rsidR="00E87477" w:rsidRPr="004D2828" w:rsidRDefault="00E87477" w:rsidP="0096324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Pr="004D2828">
        <w:rPr>
          <w:rFonts w:ascii="Times New Roman" w:hAnsi="Times New Roman"/>
          <w:sz w:val="24"/>
          <w:szCs w:val="24"/>
          <w:lang w:eastAsia="ru-RU"/>
        </w:rPr>
        <w:t>Инструменты и приспособления: слесарный инструмент и приспособления, средства индивидуальной защиты, контрольно-измерительный инструмент</w:t>
      </w:r>
    </w:p>
    <w:p w:rsidR="00E87477" w:rsidRPr="004D2828" w:rsidRDefault="00E87477" w:rsidP="0096324E">
      <w:pPr>
        <w:tabs>
          <w:tab w:val="left" w:pos="3885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3. </w:t>
      </w:r>
      <w:r w:rsidRPr="004D2828">
        <w:rPr>
          <w:rFonts w:ascii="Times New Roman" w:hAnsi="Times New Roman"/>
          <w:sz w:val="24"/>
          <w:szCs w:val="24"/>
          <w:lang w:eastAsia="ru-RU"/>
        </w:rPr>
        <w:t>Средства индивидуальной защиты: халаты, очки защитные, экраны, фартуки, рукавицы</w:t>
      </w:r>
    </w:p>
    <w:p w:rsidR="00E87477" w:rsidRPr="004D2828" w:rsidRDefault="00E87477" w:rsidP="0096324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4. </w:t>
      </w:r>
      <w:r w:rsidRPr="004D2828">
        <w:rPr>
          <w:rFonts w:ascii="Times New Roman" w:hAnsi="Times New Roman"/>
          <w:sz w:val="24"/>
          <w:szCs w:val="24"/>
          <w:lang w:eastAsia="ru-RU"/>
        </w:rPr>
        <w:t>Средства обучения: инструкционные, технологические карты, плакаты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  <w:sectPr w:rsidR="00E87477" w:rsidRPr="004D2828" w:rsidSect="00B56327">
          <w:footerReference w:type="default" r:id="rId11"/>
          <w:pgSz w:w="11906" w:h="16838" w:code="9"/>
          <w:pgMar w:top="1134" w:right="1134" w:bottom="1134" w:left="1134" w:header="709" w:footer="709" w:gutter="0"/>
          <w:cols w:space="720"/>
          <w:titlePg/>
          <w:docGrid w:linePitch="299"/>
        </w:sectPr>
      </w:pPr>
    </w:p>
    <w:p w:rsidR="00E87477" w:rsidRPr="004D2828" w:rsidRDefault="00E87477" w:rsidP="0096324E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4D2828">
        <w:rPr>
          <w:rFonts w:ascii="Times New Roman" w:hAnsi="Times New Roman"/>
          <w:b/>
          <w:sz w:val="24"/>
          <w:szCs w:val="24"/>
          <w:lang w:eastAsia="ru-RU"/>
        </w:rPr>
        <w:lastRenderedPageBreak/>
        <w:t>IV СОДЕРЖАНИЕ ОБУЧЕНИЯ ПО УЧЕБНОЙ ПРАКТИКЕ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417"/>
        <w:gridCol w:w="520"/>
        <w:gridCol w:w="5952"/>
        <w:gridCol w:w="1418"/>
        <w:gridCol w:w="1417"/>
        <w:gridCol w:w="1985"/>
      </w:tblGrid>
      <w:tr w:rsidR="00E87477" w:rsidRPr="00B55B80" w:rsidTr="00BE07C6">
        <w:tc>
          <w:tcPr>
            <w:tcW w:w="3417" w:type="dxa"/>
          </w:tcPr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разделов профессионального модуля (ПМ), междисциплинарных курсов (МДК) и тем</w:t>
            </w:r>
          </w:p>
        </w:tc>
        <w:tc>
          <w:tcPr>
            <w:tcW w:w="6472" w:type="dxa"/>
            <w:gridSpan w:val="2"/>
          </w:tcPr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материала, лабораторные работы и практические занятия, самостоятельная работа обучающихся</w:t>
            </w:r>
          </w:p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Объем</w:t>
            </w:r>
          </w:p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Уровень</w:t>
            </w:r>
          </w:p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усвоения</w:t>
            </w:r>
          </w:p>
        </w:tc>
        <w:tc>
          <w:tcPr>
            <w:tcW w:w="1985" w:type="dxa"/>
          </w:tcPr>
          <w:p w:rsidR="00E87477" w:rsidRPr="00B55B80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Осваиваемые элементы компетенций</w:t>
            </w:r>
          </w:p>
        </w:tc>
      </w:tr>
      <w:tr w:rsidR="00E87477" w:rsidRPr="00B55B80" w:rsidTr="00BE07C6">
        <w:tc>
          <w:tcPr>
            <w:tcW w:w="3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72" w:type="dxa"/>
            <w:gridSpan w:val="2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5" w:type="dxa"/>
          </w:tcPr>
          <w:p w:rsidR="00E87477" w:rsidRPr="00B55B80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E87477" w:rsidRPr="00B55B80" w:rsidTr="00BE07C6">
        <w:tc>
          <w:tcPr>
            <w:tcW w:w="9889" w:type="dxa"/>
            <w:gridSpan w:val="3"/>
          </w:tcPr>
          <w:p w:rsidR="00E87477" w:rsidRPr="004D2828" w:rsidRDefault="00E87477" w:rsidP="0096324E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kern w:val="1"/>
                <w:sz w:val="24"/>
                <w:szCs w:val="24"/>
              </w:rPr>
              <w:t xml:space="preserve">ПМ 01 </w:t>
            </w: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>Эксплуатация и техническое обслуживание сельскохозяйственных машин и оборудования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7477" w:rsidRPr="00B55B80" w:rsidTr="00BE07C6">
        <w:tc>
          <w:tcPr>
            <w:tcW w:w="9889" w:type="dxa"/>
            <w:gridSpan w:val="3"/>
          </w:tcPr>
          <w:p w:rsidR="00E87477" w:rsidRPr="004D282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УП 01.02.</w:t>
            </w:r>
            <w:r w:rsidRPr="00B55B80">
              <w:rPr>
                <w:rFonts w:ascii="Times New Roman" w:hAnsi="Times New Roman"/>
                <w:sz w:val="24"/>
                <w:szCs w:val="24"/>
              </w:rPr>
              <w:t>Эксплуатация и техническое обслуживание сельскохозяйственных машин и оборудования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7477" w:rsidRPr="00B55B80" w:rsidTr="00BE07C6">
        <w:tc>
          <w:tcPr>
            <w:tcW w:w="9889" w:type="dxa"/>
            <w:gridSpan w:val="3"/>
          </w:tcPr>
          <w:p w:rsidR="00E87477" w:rsidRPr="00747FA8" w:rsidRDefault="00E87477" w:rsidP="0096324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47FA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 семестр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7477" w:rsidRPr="00B55B80" w:rsidTr="00BE07C6">
        <w:trPr>
          <w:trHeight w:val="218"/>
        </w:trPr>
        <w:tc>
          <w:tcPr>
            <w:tcW w:w="9889" w:type="dxa"/>
            <w:gridSpan w:val="3"/>
          </w:tcPr>
          <w:p w:rsidR="00E87477" w:rsidRPr="004D2828" w:rsidRDefault="00E87477" w:rsidP="001713A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>Раздел 1. Постановка техники на хранение.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1713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87477" w:rsidRPr="00B55B80" w:rsidTr="00BE07C6">
        <w:trPr>
          <w:trHeight w:val="211"/>
        </w:trPr>
        <w:tc>
          <w:tcPr>
            <w:tcW w:w="3417" w:type="dxa"/>
            <w:vMerge w:val="restart"/>
          </w:tcPr>
          <w:p w:rsidR="00E87477" w:rsidRPr="00B55B80" w:rsidRDefault="00E87477" w:rsidP="00BE07C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>Тема 1.</w:t>
            </w:r>
            <w:r w:rsidRPr="00B55B80">
              <w:rPr>
                <w:rFonts w:ascii="Times New Roman" w:hAnsi="Times New Roman"/>
                <w:sz w:val="24"/>
                <w:szCs w:val="24"/>
              </w:rPr>
              <w:t xml:space="preserve"> Постановка на хранение сельскохозяйственных машин.</w:t>
            </w:r>
          </w:p>
        </w:tc>
        <w:tc>
          <w:tcPr>
            <w:tcW w:w="6472" w:type="dxa"/>
            <w:gridSpan w:val="2"/>
          </w:tcPr>
          <w:p w:rsidR="00E87477" w:rsidRPr="004D2828" w:rsidRDefault="00E87477" w:rsidP="001713A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1713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87477" w:rsidRPr="00B55B80" w:rsidTr="00BE07C6">
        <w:trPr>
          <w:trHeight w:val="273"/>
        </w:trPr>
        <w:tc>
          <w:tcPr>
            <w:tcW w:w="3417" w:type="dxa"/>
            <w:vMerge/>
          </w:tcPr>
          <w:p w:rsidR="00E87477" w:rsidRPr="00B55B80" w:rsidRDefault="00E87477" w:rsidP="0096324E">
            <w:pPr>
              <w:spacing w:after="100" w:afterAutospacing="1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2" w:type="dxa"/>
          </w:tcPr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rStyle w:val="apple-converted-space"/>
                <w:bdr w:val="none" w:sz="0" w:space="0" w:color="auto" w:frame="1"/>
              </w:rPr>
              <w:t>1. О</w:t>
            </w:r>
            <w:r w:rsidRPr="004D2828">
              <w:rPr>
                <w:bdr w:val="none" w:sz="0" w:space="0" w:color="auto" w:frame="1"/>
              </w:rPr>
              <w:t>чистку и мойку машин;</w:t>
            </w:r>
          </w:p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bdr w:val="none" w:sz="0" w:space="0" w:color="auto" w:frame="1"/>
              </w:rPr>
              <w:t>2.Доставка машин на закрепленные места хранения;</w:t>
            </w:r>
          </w:p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bdr w:val="none" w:sz="0" w:space="0" w:color="auto" w:frame="1"/>
              </w:rPr>
              <w:t>3. Снятие с машин и подготовка к хранению составных частей, подлежащих хранению в специально оборудованных складах;</w:t>
            </w:r>
          </w:p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bdr w:val="none" w:sz="0" w:space="0" w:color="auto" w:frame="1"/>
              </w:rPr>
              <w:t>2. Герметизация отверстий (после снятия составных частей), щелей, полостей от проникновения влаги, пыли;</w:t>
            </w:r>
          </w:p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bdr w:val="none" w:sz="0" w:space="0" w:color="auto" w:frame="1"/>
              </w:rPr>
              <w:t>3. Консервация машин, составных частей (или восстановление поврежденного лакокрасочного покрытия);</w:t>
            </w:r>
          </w:p>
          <w:p w:rsidR="00E87477" w:rsidRPr="004D2828" w:rsidRDefault="00E87477" w:rsidP="001713A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 w:bidi="gu-IN"/>
              </w:rPr>
            </w:pPr>
            <w:r w:rsidRPr="00B55B80">
              <w:rPr>
                <w:rFonts w:ascii="Times New Roman" w:hAnsi="Times New Roman"/>
                <w:sz w:val="24"/>
                <w:szCs w:val="24"/>
                <w:bdr w:val="none" w:sz="0" w:space="0" w:color="auto" w:frame="1"/>
              </w:rPr>
              <w:t>4. Установка машин на подставки (подкладки).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BE07C6" w:rsidRDefault="00E87477" w:rsidP="00BE07C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87477" w:rsidRPr="004D2828" w:rsidRDefault="00E87477" w:rsidP="00BE07C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ПК 1.2-ПК 1.4</w:t>
            </w:r>
          </w:p>
        </w:tc>
      </w:tr>
      <w:tr w:rsidR="00E87477" w:rsidRPr="00B55B80" w:rsidTr="00BE07C6">
        <w:trPr>
          <w:trHeight w:val="278"/>
        </w:trPr>
        <w:tc>
          <w:tcPr>
            <w:tcW w:w="3417" w:type="dxa"/>
            <w:vMerge w:val="restart"/>
          </w:tcPr>
          <w:p w:rsidR="00E87477" w:rsidRPr="00B55B80" w:rsidRDefault="00E87477" w:rsidP="001713A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>Тема 2.</w:t>
            </w:r>
            <w:r w:rsidRPr="00B55B80">
              <w:rPr>
                <w:rFonts w:ascii="Times New Roman" w:hAnsi="Times New Roman"/>
                <w:sz w:val="24"/>
                <w:szCs w:val="24"/>
              </w:rPr>
              <w:t xml:space="preserve"> Постановка на хранение тракторов.</w:t>
            </w:r>
          </w:p>
        </w:tc>
        <w:tc>
          <w:tcPr>
            <w:tcW w:w="6472" w:type="dxa"/>
            <w:gridSpan w:val="2"/>
          </w:tcPr>
          <w:p w:rsidR="00E87477" w:rsidRPr="004D2828" w:rsidRDefault="00E87477" w:rsidP="001713A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87477" w:rsidRPr="00B55B80" w:rsidTr="00BE07C6">
        <w:trPr>
          <w:trHeight w:val="132"/>
        </w:trPr>
        <w:tc>
          <w:tcPr>
            <w:tcW w:w="3417" w:type="dxa"/>
            <w:vMerge/>
          </w:tcPr>
          <w:p w:rsidR="00E87477" w:rsidRPr="00B55B80" w:rsidRDefault="00E87477" w:rsidP="0096324E">
            <w:pPr>
              <w:spacing w:after="100" w:afterAutospacing="1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2" w:type="dxa"/>
          </w:tcPr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rStyle w:val="apple-converted-space"/>
                <w:bdr w:val="none" w:sz="0" w:space="0" w:color="auto" w:frame="1"/>
              </w:rPr>
              <w:t>1. О</w:t>
            </w:r>
            <w:r w:rsidRPr="004D2828">
              <w:rPr>
                <w:bdr w:val="none" w:sz="0" w:space="0" w:color="auto" w:frame="1"/>
              </w:rPr>
              <w:t>чистку и мойку машин;</w:t>
            </w:r>
          </w:p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bdr w:val="none" w:sz="0" w:space="0" w:color="auto" w:frame="1"/>
              </w:rPr>
              <w:t>2.Доставка машин на закрепленные места хранения;</w:t>
            </w:r>
          </w:p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bdr w:val="none" w:sz="0" w:space="0" w:color="auto" w:frame="1"/>
              </w:rPr>
              <w:t>3. Снятие с машин и подготовка к хранению составных частей, подлежащих хранению в специально оборудованных складах;</w:t>
            </w:r>
          </w:p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bdr w:val="none" w:sz="0" w:space="0" w:color="auto" w:frame="1"/>
              </w:rPr>
              <w:t>2. Герметизация отверстий (после снятия составных частей), щелей, полостей от проникновения влаги, пыли;</w:t>
            </w:r>
          </w:p>
          <w:p w:rsidR="00E87477" w:rsidRPr="004D2828" w:rsidRDefault="00E87477" w:rsidP="001713AF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</w:pPr>
            <w:r w:rsidRPr="004D2828">
              <w:rPr>
                <w:bdr w:val="none" w:sz="0" w:space="0" w:color="auto" w:frame="1"/>
              </w:rPr>
              <w:lastRenderedPageBreak/>
              <w:t>3. Консервация машин, составных частей (или восстановление поврежденного лакокрасочного покрытия);</w:t>
            </w:r>
          </w:p>
          <w:p w:rsidR="00E87477" w:rsidRPr="004D2828" w:rsidRDefault="00E87477" w:rsidP="001713A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 w:bidi="gu-IN"/>
              </w:rPr>
            </w:pPr>
            <w:r w:rsidRPr="00B55B80">
              <w:rPr>
                <w:rFonts w:ascii="Times New Roman" w:hAnsi="Times New Roman"/>
                <w:sz w:val="24"/>
                <w:szCs w:val="24"/>
                <w:bdr w:val="none" w:sz="0" w:space="0" w:color="auto" w:frame="1"/>
              </w:rPr>
              <w:t>4. Установка машин на подставки (подкладки).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BE07C6" w:rsidRDefault="00E87477" w:rsidP="00BE07C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87477" w:rsidRPr="004D2828" w:rsidRDefault="00E87477" w:rsidP="00BE07C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ПК 1.2-ПК 1.4</w:t>
            </w:r>
          </w:p>
        </w:tc>
      </w:tr>
      <w:tr w:rsidR="00E87477" w:rsidRPr="00B55B80" w:rsidTr="00BE07C6">
        <w:trPr>
          <w:trHeight w:val="409"/>
        </w:trPr>
        <w:tc>
          <w:tcPr>
            <w:tcW w:w="9889" w:type="dxa"/>
            <w:gridSpan w:val="3"/>
            <w:vAlign w:val="center"/>
          </w:tcPr>
          <w:p w:rsidR="00E87477" w:rsidRPr="004D2828" w:rsidRDefault="00E87477" w:rsidP="001713A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 w:bidi="gu-IN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4D282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Ремонтные работы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87477" w:rsidRPr="00B55B80" w:rsidTr="00BE07C6">
        <w:trPr>
          <w:trHeight w:val="285"/>
        </w:trPr>
        <w:tc>
          <w:tcPr>
            <w:tcW w:w="3417" w:type="dxa"/>
            <w:vMerge w:val="restart"/>
          </w:tcPr>
          <w:p w:rsidR="00E87477" w:rsidRPr="00B55B80" w:rsidRDefault="00E87477" w:rsidP="001713AF">
            <w:pPr>
              <w:spacing w:after="100" w:afterAutospacing="1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>Тема 3.</w:t>
            </w:r>
            <w:r w:rsidRPr="00B55B80">
              <w:rPr>
                <w:rFonts w:ascii="Times New Roman" w:hAnsi="Times New Roman"/>
                <w:sz w:val="24"/>
                <w:szCs w:val="24"/>
              </w:rPr>
              <w:t xml:space="preserve"> Проведение технического обслуживания тракторов, сельскохозяйственных машин и оборудования согласно нормативно-технической и технологической документации с применением современных контрольно – измерительных приборов.</w:t>
            </w:r>
          </w:p>
        </w:tc>
        <w:tc>
          <w:tcPr>
            <w:tcW w:w="6472" w:type="dxa"/>
            <w:gridSpan w:val="2"/>
          </w:tcPr>
          <w:p w:rsidR="00E87477" w:rsidRPr="004D2828" w:rsidRDefault="00E87477" w:rsidP="001713A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87477" w:rsidRPr="00B55B80" w:rsidTr="00BE07C6">
        <w:trPr>
          <w:trHeight w:val="244"/>
        </w:trPr>
        <w:tc>
          <w:tcPr>
            <w:tcW w:w="3417" w:type="dxa"/>
            <w:vMerge/>
          </w:tcPr>
          <w:p w:rsidR="00E87477" w:rsidRPr="00B55B80" w:rsidRDefault="00E87477" w:rsidP="0096324E">
            <w:pPr>
              <w:spacing w:after="100" w:afterAutospacing="1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2" w:type="dxa"/>
          </w:tcPr>
          <w:p w:rsidR="00E87477" w:rsidRPr="00B55B80" w:rsidRDefault="00E87477" w:rsidP="001713AF">
            <w:pPr>
              <w:spacing w:after="0" w:line="240" w:lineRule="auto"/>
              <w:jc w:val="both"/>
              <w:rPr>
                <w:rStyle w:val="FontStyle11"/>
                <w:b w:val="0"/>
                <w:sz w:val="24"/>
                <w:szCs w:val="24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1. Технического обслуживания № 1, 2,3 гусеничного трактора.</w:t>
            </w:r>
          </w:p>
          <w:p w:rsidR="00E87477" w:rsidRPr="00B55B80" w:rsidRDefault="00E87477" w:rsidP="001713AF">
            <w:pPr>
              <w:spacing w:after="0" w:line="240" w:lineRule="auto"/>
              <w:jc w:val="both"/>
              <w:rPr>
                <w:rStyle w:val="FontStyle11"/>
                <w:b w:val="0"/>
                <w:sz w:val="24"/>
                <w:szCs w:val="24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2. Технического обслуживания № 1,2,3 колесного трактора.</w:t>
            </w:r>
          </w:p>
          <w:p w:rsidR="00E87477" w:rsidRPr="00B55B80" w:rsidRDefault="00E87477" w:rsidP="001713AF">
            <w:pPr>
              <w:spacing w:after="0" w:line="240" w:lineRule="auto"/>
              <w:jc w:val="both"/>
              <w:rPr>
                <w:rStyle w:val="FontStyle11"/>
                <w:b w:val="0"/>
                <w:sz w:val="24"/>
                <w:szCs w:val="24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3. Технического обслуживания № 1,2 зерноуборочного комбайна.</w:t>
            </w:r>
          </w:p>
          <w:p w:rsidR="00E87477" w:rsidRPr="004D2828" w:rsidRDefault="00E87477" w:rsidP="001713A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4. Сезонного обслуживания тракторов и СХМ.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BE07C6" w:rsidRDefault="00E87477" w:rsidP="00F108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87477" w:rsidRPr="004D2828" w:rsidRDefault="00E87477" w:rsidP="00BE07C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ПК 1.2-ПК 1.4</w:t>
            </w:r>
          </w:p>
        </w:tc>
      </w:tr>
      <w:tr w:rsidR="00E87477" w:rsidRPr="00B55B80" w:rsidTr="00BE07C6">
        <w:trPr>
          <w:trHeight w:val="244"/>
        </w:trPr>
        <w:tc>
          <w:tcPr>
            <w:tcW w:w="3417" w:type="dxa"/>
          </w:tcPr>
          <w:p w:rsidR="00E87477" w:rsidRPr="00B55B80" w:rsidRDefault="00E87477" w:rsidP="0064725D">
            <w:pPr>
              <w:spacing w:after="100" w:afterAutospacing="1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 xml:space="preserve">Тема 4. </w:t>
            </w:r>
            <w:r w:rsidRPr="00B55B80">
              <w:rPr>
                <w:rFonts w:ascii="Times New Roman" w:hAnsi="Times New Roman"/>
                <w:sz w:val="24"/>
                <w:szCs w:val="24"/>
              </w:rPr>
              <w:t>Итоговая аттестация</w:t>
            </w:r>
          </w:p>
        </w:tc>
        <w:tc>
          <w:tcPr>
            <w:tcW w:w="520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2" w:type="dxa"/>
          </w:tcPr>
          <w:p w:rsidR="00E87477" w:rsidRPr="00B55B80" w:rsidRDefault="00E87477" w:rsidP="0064725D">
            <w:pPr>
              <w:spacing w:after="0" w:line="240" w:lineRule="auto"/>
              <w:jc w:val="both"/>
              <w:rPr>
                <w:rStyle w:val="FontStyle11"/>
                <w:b w:val="0"/>
                <w:bCs/>
                <w:sz w:val="24"/>
                <w:szCs w:val="24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418" w:type="dxa"/>
            <w:vAlign w:val="center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</w:tcPr>
          <w:p w:rsidR="00E87477" w:rsidRPr="004D2828" w:rsidRDefault="00E87477" w:rsidP="0096324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BE07C6" w:rsidRDefault="00E87477" w:rsidP="0064725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87477" w:rsidRPr="00BE07C6" w:rsidRDefault="00E87477" w:rsidP="0064725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ПК 1.2-ПК 1.4</w:t>
            </w:r>
          </w:p>
        </w:tc>
      </w:tr>
    </w:tbl>
    <w:p w:rsidR="00E87477" w:rsidRDefault="00E87477" w:rsidP="00AF78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417"/>
        <w:gridCol w:w="520"/>
        <w:gridCol w:w="5952"/>
        <w:gridCol w:w="1418"/>
        <w:gridCol w:w="1417"/>
        <w:gridCol w:w="1985"/>
      </w:tblGrid>
      <w:tr w:rsidR="00E87477" w:rsidRPr="00B55B80" w:rsidTr="00AF782F">
        <w:tc>
          <w:tcPr>
            <w:tcW w:w="9889" w:type="dxa"/>
            <w:gridSpan w:val="3"/>
          </w:tcPr>
          <w:p w:rsidR="00E87477" w:rsidRPr="00747FA8" w:rsidRDefault="00E87477" w:rsidP="00AF782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47FA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 семестр</w:t>
            </w:r>
          </w:p>
        </w:tc>
        <w:tc>
          <w:tcPr>
            <w:tcW w:w="1418" w:type="dxa"/>
            <w:vAlign w:val="center"/>
          </w:tcPr>
          <w:p w:rsidR="00E87477" w:rsidRPr="00E54197" w:rsidRDefault="00E87477" w:rsidP="00AF78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4197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7" w:type="dxa"/>
          </w:tcPr>
          <w:p w:rsidR="00E87477" w:rsidRPr="00E54197" w:rsidRDefault="00E87477" w:rsidP="00AF782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E54197" w:rsidRDefault="00E87477" w:rsidP="00AF782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7477" w:rsidRPr="00B55B80" w:rsidTr="00AF782F">
        <w:trPr>
          <w:trHeight w:val="218"/>
        </w:trPr>
        <w:tc>
          <w:tcPr>
            <w:tcW w:w="9889" w:type="dxa"/>
            <w:gridSpan w:val="3"/>
          </w:tcPr>
          <w:p w:rsidR="00E87477" w:rsidRPr="001C24FE" w:rsidRDefault="00E87477" w:rsidP="00F108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B55B80">
              <w:rPr>
                <w:rFonts w:ascii="Times New Roman" w:hAnsi="Times New Roman"/>
                <w:b/>
                <w:sz w:val="24"/>
              </w:rPr>
              <w:t>Снятие с хранения</w:t>
            </w:r>
          </w:p>
        </w:tc>
        <w:tc>
          <w:tcPr>
            <w:tcW w:w="1418" w:type="dxa"/>
            <w:vAlign w:val="center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7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87477" w:rsidRPr="00B55B80" w:rsidTr="00AF782F">
        <w:trPr>
          <w:trHeight w:val="307"/>
        </w:trPr>
        <w:tc>
          <w:tcPr>
            <w:tcW w:w="3417" w:type="dxa"/>
            <w:vMerge w:val="restart"/>
          </w:tcPr>
          <w:p w:rsidR="00E87477" w:rsidRPr="00B55B80" w:rsidRDefault="00E87477" w:rsidP="007F56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</w:rPr>
              <w:t>Тема 1.</w:t>
            </w:r>
            <w:r w:rsidRPr="00B55B80">
              <w:rPr>
                <w:rFonts w:ascii="Times New Roman" w:hAnsi="Times New Roman"/>
                <w:sz w:val="24"/>
              </w:rPr>
              <w:t xml:space="preserve"> Снятие с хранения тракторов и сельскохозяйственных машин.</w:t>
            </w:r>
          </w:p>
        </w:tc>
        <w:tc>
          <w:tcPr>
            <w:tcW w:w="6472" w:type="dxa"/>
            <w:gridSpan w:val="2"/>
          </w:tcPr>
          <w:p w:rsidR="00E87477" w:rsidRPr="001C24FE" w:rsidRDefault="00E87477" w:rsidP="007F56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6"/>
                <w:lang w:eastAsia="ru-RU" w:bidi="gu-IN"/>
              </w:rPr>
            </w:pPr>
            <w:r w:rsidRPr="001C2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418" w:type="dxa"/>
            <w:vAlign w:val="center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7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1C24F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87477" w:rsidRPr="00B55B80" w:rsidTr="00AF782F">
        <w:trPr>
          <w:trHeight w:val="276"/>
        </w:trPr>
        <w:tc>
          <w:tcPr>
            <w:tcW w:w="3417" w:type="dxa"/>
            <w:vMerge/>
          </w:tcPr>
          <w:p w:rsidR="00E87477" w:rsidRPr="00B55B80" w:rsidRDefault="00E87477" w:rsidP="007F561F">
            <w:pPr>
              <w:spacing w:after="100" w:afterAutospacing="1"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E87477" w:rsidRPr="001C24FE" w:rsidRDefault="00E87477" w:rsidP="007F56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2" w:type="dxa"/>
          </w:tcPr>
          <w:p w:rsidR="00E87477" w:rsidRPr="00B55B80" w:rsidRDefault="00E87477" w:rsidP="007F561F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B55B80">
              <w:rPr>
                <w:rFonts w:ascii="Times New Roman" w:hAnsi="Times New Roman"/>
                <w:sz w:val="24"/>
                <w:shd w:val="clear" w:color="auto" w:fill="FFFFFF"/>
              </w:rPr>
              <w:t>1.Снятие машин с подставок.</w:t>
            </w:r>
          </w:p>
          <w:p w:rsidR="00E87477" w:rsidRPr="00B55B80" w:rsidRDefault="00E87477" w:rsidP="007F561F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B55B80">
              <w:rPr>
                <w:rFonts w:ascii="Times New Roman" w:hAnsi="Times New Roman"/>
                <w:sz w:val="24"/>
                <w:shd w:val="clear" w:color="auto" w:fill="FFFFFF"/>
              </w:rPr>
              <w:t xml:space="preserve">2.Очистка от предохранительной смазки и пыли. </w:t>
            </w:r>
          </w:p>
          <w:p w:rsidR="00E87477" w:rsidRPr="00B55B80" w:rsidRDefault="00E87477" w:rsidP="007F561F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B55B80">
              <w:rPr>
                <w:rFonts w:ascii="Times New Roman" w:hAnsi="Times New Roman"/>
                <w:sz w:val="24"/>
                <w:shd w:val="clear" w:color="auto" w:fill="FFFFFF"/>
              </w:rPr>
              <w:t xml:space="preserve">3.Удалениет наклеек, заглушек, герметизирующих устройств. </w:t>
            </w:r>
          </w:p>
          <w:p w:rsidR="00E87477" w:rsidRPr="00B55B80" w:rsidRDefault="00E87477" w:rsidP="007F561F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B55B80">
              <w:rPr>
                <w:rFonts w:ascii="Times New Roman" w:hAnsi="Times New Roman"/>
                <w:sz w:val="24"/>
                <w:shd w:val="clear" w:color="auto" w:fill="FFFFFF"/>
              </w:rPr>
              <w:t xml:space="preserve">4.Снятые с машины агрегаты, узлы и детали устанавливают на свое место. </w:t>
            </w:r>
          </w:p>
          <w:p w:rsidR="00E87477" w:rsidRPr="001C24FE" w:rsidRDefault="00E87477" w:rsidP="007F561F">
            <w:pPr>
              <w:tabs>
                <w:tab w:val="center" w:pos="4677"/>
                <w:tab w:val="right" w:pos="9355"/>
              </w:tabs>
              <w:spacing w:after="0" w:line="276" w:lineRule="auto"/>
              <w:rPr>
                <w:rFonts w:ascii="Times New Roman" w:hAnsi="Times New Roman"/>
                <w:lang w:eastAsia="ru-RU"/>
              </w:rPr>
            </w:pPr>
            <w:r w:rsidRPr="00B55B80">
              <w:rPr>
                <w:rFonts w:ascii="Times New Roman" w:hAnsi="Times New Roman"/>
                <w:sz w:val="24"/>
                <w:shd w:val="clear" w:color="auto" w:fill="FFFFFF"/>
              </w:rPr>
              <w:t>5.Регулировка механизмов машин в порядке, определенном инструкцией для каждой машины. 6.Проверка исправности действия механизмов машин, проворачивая их вручную и на малых оборотах.</w:t>
            </w:r>
          </w:p>
        </w:tc>
        <w:tc>
          <w:tcPr>
            <w:tcW w:w="1418" w:type="dxa"/>
            <w:vAlign w:val="center"/>
          </w:tcPr>
          <w:p w:rsidR="00E87477" w:rsidRPr="001C24FE" w:rsidRDefault="00E87477" w:rsidP="007F56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BE07C6" w:rsidRDefault="00E87477" w:rsidP="00F108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87477" w:rsidRPr="001C24FE" w:rsidRDefault="00E87477" w:rsidP="00F1082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ПК 1.2-ПК 1.4</w:t>
            </w:r>
          </w:p>
        </w:tc>
      </w:tr>
      <w:tr w:rsidR="00E87477" w:rsidRPr="00B55B80" w:rsidTr="00AF782F">
        <w:trPr>
          <w:trHeight w:val="409"/>
        </w:trPr>
        <w:tc>
          <w:tcPr>
            <w:tcW w:w="9889" w:type="dxa"/>
            <w:gridSpan w:val="3"/>
            <w:vAlign w:val="center"/>
          </w:tcPr>
          <w:p w:rsidR="00E87477" w:rsidRPr="001C24FE" w:rsidRDefault="00E87477" w:rsidP="007F56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Cs w:val="26"/>
                <w:lang w:eastAsia="ru-RU" w:bidi="gu-IN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2. </w:t>
            </w:r>
            <w:r w:rsidRPr="001C24F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Ремонтные работы</w:t>
            </w:r>
          </w:p>
        </w:tc>
        <w:tc>
          <w:tcPr>
            <w:tcW w:w="1418" w:type="dxa"/>
            <w:vAlign w:val="center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87477" w:rsidRPr="00B55B80" w:rsidTr="00AF782F">
        <w:trPr>
          <w:trHeight w:val="285"/>
        </w:trPr>
        <w:tc>
          <w:tcPr>
            <w:tcW w:w="3417" w:type="dxa"/>
            <w:vMerge w:val="restart"/>
          </w:tcPr>
          <w:p w:rsidR="00E87477" w:rsidRPr="00B55B80" w:rsidRDefault="00E87477" w:rsidP="007F561F">
            <w:pPr>
              <w:spacing w:after="100" w:afterAutospacing="1"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>Тема 2.</w:t>
            </w:r>
            <w:r w:rsidRPr="00B55B80">
              <w:rPr>
                <w:rFonts w:ascii="Times New Roman" w:hAnsi="Times New Roman"/>
                <w:sz w:val="24"/>
                <w:szCs w:val="24"/>
              </w:rPr>
              <w:t xml:space="preserve"> Проведение технического обслуживания тракторов, сельскохозяйственных машин и оборудования согласно нормативно-технической и технологической документации с применением современных контрольно – измерительных приборов.</w:t>
            </w:r>
          </w:p>
        </w:tc>
        <w:tc>
          <w:tcPr>
            <w:tcW w:w="6472" w:type="dxa"/>
            <w:gridSpan w:val="2"/>
          </w:tcPr>
          <w:p w:rsidR="00E87477" w:rsidRPr="001C24FE" w:rsidRDefault="00E87477" w:rsidP="007F56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C2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418" w:type="dxa"/>
            <w:vAlign w:val="center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417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1C24F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87477" w:rsidRPr="00B55B80" w:rsidTr="00AF782F">
        <w:trPr>
          <w:trHeight w:val="244"/>
        </w:trPr>
        <w:tc>
          <w:tcPr>
            <w:tcW w:w="3417" w:type="dxa"/>
            <w:vMerge/>
          </w:tcPr>
          <w:p w:rsidR="00E87477" w:rsidRPr="00B55B80" w:rsidRDefault="00E87477" w:rsidP="007F561F">
            <w:pPr>
              <w:spacing w:after="100" w:afterAutospacing="1"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E87477" w:rsidRPr="001C24FE" w:rsidRDefault="00E87477" w:rsidP="007F56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2" w:type="dxa"/>
          </w:tcPr>
          <w:p w:rsidR="00E87477" w:rsidRPr="00B55B80" w:rsidRDefault="00E87477" w:rsidP="007F561F">
            <w:pPr>
              <w:spacing w:after="0"/>
              <w:rPr>
                <w:rStyle w:val="FontStyle11"/>
                <w:b w:val="0"/>
                <w:sz w:val="24"/>
                <w:szCs w:val="24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1. Технического обслуживания № 1, 2,3 гусеничного трактора.</w:t>
            </w:r>
          </w:p>
          <w:p w:rsidR="00E87477" w:rsidRPr="00B55B80" w:rsidRDefault="00E87477" w:rsidP="007F561F">
            <w:pPr>
              <w:spacing w:after="0"/>
              <w:rPr>
                <w:rStyle w:val="FontStyle11"/>
                <w:b w:val="0"/>
                <w:sz w:val="24"/>
                <w:szCs w:val="24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2. Технического обслуживания № 1,2,3 колесного трактора.</w:t>
            </w:r>
          </w:p>
          <w:p w:rsidR="00E87477" w:rsidRPr="00B55B80" w:rsidRDefault="00E87477" w:rsidP="007F561F">
            <w:pPr>
              <w:spacing w:after="0"/>
              <w:rPr>
                <w:rStyle w:val="FontStyle11"/>
                <w:b w:val="0"/>
                <w:sz w:val="24"/>
                <w:szCs w:val="24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3. Технического обслуживания № 1,2 зерноуборочного комбайна.</w:t>
            </w:r>
          </w:p>
          <w:p w:rsidR="00E87477" w:rsidRPr="001C24FE" w:rsidRDefault="00E87477" w:rsidP="007F56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4. Сезонного обслуживания тракторов и СХМ.</w:t>
            </w:r>
          </w:p>
        </w:tc>
        <w:tc>
          <w:tcPr>
            <w:tcW w:w="1418" w:type="dxa"/>
            <w:vAlign w:val="center"/>
          </w:tcPr>
          <w:p w:rsidR="00E87477" w:rsidRPr="001C24FE" w:rsidRDefault="00E87477" w:rsidP="007F56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E87477" w:rsidRPr="00BE07C6" w:rsidRDefault="00E87477" w:rsidP="00F108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87477" w:rsidRPr="001C24FE" w:rsidRDefault="00E87477" w:rsidP="00F108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ПК 1.2-ПК 1.4</w:t>
            </w:r>
          </w:p>
        </w:tc>
      </w:tr>
      <w:tr w:rsidR="00E87477" w:rsidRPr="00B55B80" w:rsidTr="00AF782F">
        <w:trPr>
          <w:trHeight w:val="244"/>
        </w:trPr>
        <w:tc>
          <w:tcPr>
            <w:tcW w:w="3417" w:type="dxa"/>
          </w:tcPr>
          <w:p w:rsidR="00E87477" w:rsidRPr="00B55B80" w:rsidRDefault="00E87477" w:rsidP="007F561F">
            <w:pPr>
              <w:spacing w:after="100" w:afterAutospacing="1"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 xml:space="preserve">Тема 3. </w:t>
            </w:r>
            <w:r w:rsidRPr="00B55B80">
              <w:rPr>
                <w:rFonts w:ascii="Times New Roman" w:hAnsi="Times New Roman"/>
                <w:sz w:val="24"/>
                <w:szCs w:val="24"/>
              </w:rPr>
              <w:t>Итоговая аттестация</w:t>
            </w:r>
          </w:p>
        </w:tc>
        <w:tc>
          <w:tcPr>
            <w:tcW w:w="520" w:type="dxa"/>
          </w:tcPr>
          <w:p w:rsidR="00E87477" w:rsidRPr="001C24FE" w:rsidRDefault="00E87477" w:rsidP="007F56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2" w:type="dxa"/>
          </w:tcPr>
          <w:p w:rsidR="00E87477" w:rsidRPr="00B55B80" w:rsidRDefault="00E87477" w:rsidP="007F561F">
            <w:pPr>
              <w:spacing w:after="0"/>
              <w:rPr>
                <w:rStyle w:val="FontStyle11"/>
                <w:b w:val="0"/>
                <w:bCs/>
                <w:sz w:val="24"/>
                <w:szCs w:val="24"/>
              </w:rPr>
            </w:pPr>
            <w:r w:rsidRPr="00B55B80">
              <w:rPr>
                <w:rStyle w:val="FontStyle11"/>
                <w:b w:val="0"/>
                <w:bCs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418" w:type="dxa"/>
            <w:vAlign w:val="center"/>
          </w:tcPr>
          <w:p w:rsidR="00E87477" w:rsidRPr="001C24FE" w:rsidRDefault="00E87477" w:rsidP="001323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</w:tcPr>
          <w:p w:rsidR="00E87477" w:rsidRPr="001C24FE" w:rsidRDefault="00E87477" w:rsidP="007F56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5" w:type="dxa"/>
          </w:tcPr>
          <w:p w:rsidR="00E87477" w:rsidRPr="00BE07C6" w:rsidRDefault="00E87477" w:rsidP="00B75DF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87477" w:rsidRPr="00BE07C6" w:rsidRDefault="00E87477" w:rsidP="00B75DF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E07C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ПК 1.2-ПК 1.4</w:t>
            </w:r>
          </w:p>
        </w:tc>
      </w:tr>
    </w:tbl>
    <w:p w:rsidR="00E87477" w:rsidRDefault="00E87477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:rsidR="00E87477" w:rsidRPr="004D2828" w:rsidRDefault="00E87477" w:rsidP="004D28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:rsidR="00E87477" w:rsidRPr="00747FA8" w:rsidRDefault="00E87477" w:rsidP="00F10824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747FA8">
        <w:rPr>
          <w:rFonts w:ascii="Times New Roman" w:hAnsi="Times New Roman"/>
          <w:b/>
          <w:sz w:val="24"/>
          <w:szCs w:val="24"/>
          <w:lang w:eastAsia="ru-RU"/>
        </w:rPr>
        <w:t>Для характеристики уровня освоения учебного материала используются следующие обозначения:</w:t>
      </w:r>
    </w:p>
    <w:p w:rsidR="00E87477" w:rsidRPr="00747FA8" w:rsidRDefault="00E87477" w:rsidP="00F1082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47FA8">
        <w:rPr>
          <w:rFonts w:ascii="Times New Roman" w:hAnsi="Times New Roman"/>
          <w:sz w:val="24"/>
          <w:szCs w:val="24"/>
          <w:lang w:eastAsia="ru-RU"/>
        </w:rPr>
        <w:t xml:space="preserve">1 – ознакомительный (воспроизведение информации, узнавание (распознавание), объяснение ранее изученных объектов, свойств и т.п.); </w:t>
      </w:r>
    </w:p>
    <w:p w:rsidR="00E87477" w:rsidRPr="00747FA8" w:rsidRDefault="00E87477" w:rsidP="00F1082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47FA8">
        <w:rPr>
          <w:rFonts w:ascii="Times New Roman" w:hAnsi="Times New Roman"/>
          <w:sz w:val="24"/>
          <w:szCs w:val="24"/>
          <w:lang w:eastAsia="ru-RU"/>
        </w:rPr>
        <w:t xml:space="preserve">2 – репродуктивный (выполнение деятельности по образцу, инструкции или под руководством); </w:t>
      </w:r>
    </w:p>
    <w:p w:rsidR="00E87477" w:rsidRPr="00747FA8" w:rsidRDefault="00E87477" w:rsidP="00F108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  <w:sectPr w:rsidR="00E87477" w:rsidRPr="00747FA8" w:rsidSect="000645AB">
          <w:pgSz w:w="16840" w:h="11907" w:orient="landscape" w:code="9"/>
          <w:pgMar w:top="1134" w:right="1134" w:bottom="1134" w:left="1134" w:header="709" w:footer="709" w:gutter="0"/>
          <w:cols w:space="720"/>
          <w:titlePg/>
        </w:sectPr>
      </w:pPr>
      <w:r w:rsidRPr="00747FA8">
        <w:rPr>
          <w:rFonts w:ascii="Times New Roman" w:hAnsi="Times New Roman"/>
          <w:sz w:val="24"/>
          <w:szCs w:val="24"/>
          <w:lang w:eastAsia="ru-RU"/>
        </w:rPr>
        <w:t>3 – продуктивный (самостоятельное планирование и выполнение деятельности, решение проблемных задач</w:t>
      </w:r>
    </w:p>
    <w:p w:rsidR="00E87477" w:rsidRPr="004D2828" w:rsidRDefault="00E87477" w:rsidP="00F10824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4D2828">
        <w:rPr>
          <w:rFonts w:ascii="Times New Roman" w:hAnsi="Times New Roman"/>
          <w:b/>
          <w:sz w:val="24"/>
          <w:szCs w:val="24"/>
          <w:lang w:val="en-US"/>
        </w:rPr>
        <w:lastRenderedPageBreak/>
        <w:t>V</w:t>
      </w:r>
      <w:r w:rsidRPr="004D2828">
        <w:rPr>
          <w:rFonts w:ascii="Times New Roman" w:hAnsi="Times New Roman"/>
          <w:b/>
          <w:sz w:val="24"/>
          <w:szCs w:val="24"/>
        </w:rPr>
        <w:t xml:space="preserve"> КОНТРОЛЬ И ОЦЕНКА РЕЗУЛЬТАТОВ ОСВОЕНИЯ ПРОГРАММЫ </w:t>
      </w:r>
    </w:p>
    <w:p w:rsidR="00E87477" w:rsidRPr="004D2828" w:rsidRDefault="00E87477" w:rsidP="00154628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outlineLvl w:val="0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</w:rPr>
        <w:t>Контроль и оценка результатов освоения учебной практики осуществляются руководителем практики в процессе проведения учебных занятий, самостоятельного выполнения обучающимися заданий, выполнения практических проверочных работ. В результате освоения учебной практики в рамках профессиональных модулей обучающиеся проходят промежуточную аттестацию в форме дифференцированного зачета на основании данных аттестационного листа (характеристики профессиональной деятельности обучающегося на практике) с указанием видов работ, выполненных обучающимися во время практики, их объема, качества выполнения в соответствии с технологией.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3119"/>
        <w:gridCol w:w="3685"/>
      </w:tblGrid>
      <w:tr w:rsidR="00E87477" w:rsidRPr="00B55B80" w:rsidTr="00154628">
        <w:tc>
          <w:tcPr>
            <w:tcW w:w="30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E87477" w:rsidRPr="004D2828" w:rsidRDefault="00E87477" w:rsidP="001546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Результаты</w:t>
            </w:r>
          </w:p>
          <w:p w:rsidR="00E87477" w:rsidRPr="004D2828" w:rsidRDefault="00E87477" w:rsidP="001546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профессиональные компетенции)</w:t>
            </w:r>
          </w:p>
        </w:tc>
        <w:tc>
          <w:tcPr>
            <w:tcW w:w="311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E87477" w:rsidRPr="004D2828" w:rsidRDefault="00E87477" w:rsidP="0015462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36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87477" w:rsidRPr="004D2828" w:rsidRDefault="00E87477" w:rsidP="0015462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Формы и методы контроля и оценки</w:t>
            </w:r>
          </w:p>
        </w:tc>
      </w:tr>
      <w:tr w:rsidR="00E87477" w:rsidRPr="00B55B80" w:rsidTr="00154628">
        <w:trPr>
          <w:trHeight w:val="637"/>
        </w:trPr>
        <w:tc>
          <w:tcPr>
            <w:tcW w:w="30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87477" w:rsidRPr="004D2828" w:rsidRDefault="00E87477" w:rsidP="001546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1.1 Управлять тракторами и самоходными сельскохозяйственными машинами всех видов в организациях сельского хозяйства</w:t>
            </w:r>
          </w:p>
        </w:tc>
        <w:tc>
          <w:tcPr>
            <w:tcW w:w="3119" w:type="dxa"/>
            <w:tcBorders>
              <w:top w:val="single" w:sz="12" w:space="0" w:color="auto"/>
              <w:bottom w:val="single" w:sz="12" w:space="0" w:color="auto"/>
            </w:tcBorders>
          </w:tcPr>
          <w:p w:rsidR="00E87477" w:rsidRPr="004D2828" w:rsidRDefault="00E87477" w:rsidP="001546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Самостоятельное управление тракторами и самоходными сельскохозяйственными машинами.</w:t>
            </w:r>
          </w:p>
          <w:p w:rsidR="00E87477" w:rsidRPr="004D2828" w:rsidRDefault="00E87477" w:rsidP="001546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Безопасное выполнение работ по перевозке грузов на тракторных прицепах.</w:t>
            </w:r>
          </w:p>
        </w:tc>
        <w:tc>
          <w:tcPr>
            <w:tcW w:w="36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</w:tc>
      </w:tr>
      <w:tr w:rsidR="00E87477" w:rsidRPr="00B55B80" w:rsidTr="00154628">
        <w:trPr>
          <w:trHeight w:val="637"/>
        </w:trPr>
        <w:tc>
          <w:tcPr>
            <w:tcW w:w="30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 1.2 Выполнять работы по возделыванию и уборке сельскохозяйственных культур в растениеводстве </w:t>
            </w:r>
          </w:p>
        </w:tc>
        <w:tc>
          <w:tcPr>
            <w:tcW w:w="3119" w:type="dxa"/>
            <w:tcBorders>
              <w:top w:val="single" w:sz="12" w:space="0" w:color="auto"/>
              <w:bottom w:val="single" w:sz="12" w:space="0" w:color="auto"/>
            </w:tcBorders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работ по комплектованию машинно-тракторных агрегатов</w:t>
            </w:r>
          </w:p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работ по обработке почвы</w:t>
            </w:r>
          </w:p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агротехнических приемов по уходу за сельскохозяйственными культурами</w:t>
            </w:r>
          </w:p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уборочных работ</w:t>
            </w:r>
          </w:p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производственных задач и производственных ситуаций</w:t>
            </w:r>
          </w:p>
        </w:tc>
        <w:tc>
          <w:tcPr>
            <w:tcW w:w="36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Экзамен квалификационный.</w:t>
            </w:r>
          </w:p>
        </w:tc>
      </w:tr>
      <w:tr w:rsidR="00E87477" w:rsidRPr="00B55B80" w:rsidTr="00154628">
        <w:trPr>
          <w:trHeight w:val="637"/>
        </w:trPr>
        <w:tc>
          <w:tcPr>
            <w:tcW w:w="30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1.3 Выполнять работы по обслуживанию технологического оборудования животноводческих комплексов и механизированных ферм</w:t>
            </w:r>
          </w:p>
        </w:tc>
        <w:tc>
          <w:tcPr>
            <w:tcW w:w="3119" w:type="dxa"/>
            <w:tcBorders>
              <w:top w:val="single" w:sz="12" w:space="0" w:color="auto"/>
              <w:bottom w:val="single" w:sz="12" w:space="0" w:color="auto"/>
            </w:tcBorders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Проведение работ по обслуживанию технологического оборудования животноводческих комплексов и механизированных ферм. </w:t>
            </w:r>
          </w:p>
        </w:tc>
        <w:tc>
          <w:tcPr>
            <w:tcW w:w="36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Экзамен квалификационный.</w:t>
            </w:r>
          </w:p>
        </w:tc>
      </w:tr>
      <w:tr w:rsidR="00E87477" w:rsidRPr="00B55B80" w:rsidTr="00154628">
        <w:trPr>
          <w:trHeight w:val="1812"/>
        </w:trPr>
        <w:tc>
          <w:tcPr>
            <w:tcW w:w="30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ПК 1.4 Выполнять работы по техническому обслуживанию тракторов, сельскохозяйственных машин и оборудования в мастерских и пунктах технического обслуживания</w:t>
            </w:r>
          </w:p>
        </w:tc>
        <w:tc>
          <w:tcPr>
            <w:tcW w:w="3119" w:type="dxa"/>
            <w:tcBorders>
              <w:top w:val="single" w:sz="12" w:space="0" w:color="auto"/>
              <w:bottom w:val="single" w:sz="12" w:space="0" w:color="auto"/>
            </w:tcBorders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Точное определение неисправностей сельскохозяйственных машин и оборудования.</w:t>
            </w:r>
          </w:p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Определение средств и видов технического обслуживания тракторов, сельскохозяйственных </w:t>
            </w: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машин и оборудования.</w:t>
            </w:r>
          </w:p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Проведение ежесменного обслуживания тракторов, сельскохозяйственных машин и оборудования.</w:t>
            </w:r>
          </w:p>
        </w:tc>
        <w:tc>
          <w:tcPr>
            <w:tcW w:w="36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Оценка деятельности обучающегося при прохождении учебной практики.</w:t>
            </w:r>
          </w:p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Экзамен квалификационный.</w:t>
            </w:r>
          </w:p>
        </w:tc>
      </w:tr>
    </w:tbl>
    <w:p w:rsidR="00E87477" w:rsidRPr="004D2828" w:rsidRDefault="00E87477" w:rsidP="004D2828">
      <w:pPr>
        <w:spacing w:after="20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 xml:space="preserve">   Формы и методы контроля и оценки результатов обучения должны позволять проверить у обучающихся не только сформированность профессиональных компетенций, но и развитие общих компетенций и обеспечивающих их умений.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16"/>
        <w:gridCol w:w="4094"/>
        <w:gridCol w:w="3044"/>
      </w:tblGrid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Результаты (освоенные общие компетенции)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569" w:type="pct"/>
          </w:tcPr>
          <w:p w:rsidR="00E87477" w:rsidRPr="004D2828" w:rsidRDefault="00E87477" w:rsidP="0015462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Формы и методы контроля и оценки</w:t>
            </w:r>
          </w:p>
        </w:tc>
      </w:tr>
      <w:tr w:rsidR="00E87477" w:rsidRPr="00B55B80" w:rsidTr="0069218A">
        <w:trPr>
          <w:trHeight w:val="2223"/>
        </w:trPr>
        <w:tc>
          <w:tcPr>
            <w:tcW w:w="1329" w:type="pct"/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ОК.1 Понимать сущность и социальную значимость своей </w:t>
            </w:r>
          </w:p>
          <w:p w:rsidR="00E87477" w:rsidRPr="004D2828" w:rsidRDefault="00E87477" w:rsidP="00154628">
            <w:pPr>
              <w:widowControl w:val="0"/>
              <w:suppressAutoHyphens/>
              <w:spacing w:after="20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будущей профессии, проявлять к ней устойчивый интерес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интереса к будущей профессии в процессе освоения образ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овательной программы, участие в </w:t>
            </w: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НОУ, олимпиадах профессионального мастерства, фестивалях, конференциях.</w:t>
            </w:r>
          </w:p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Участие в олимпиадах (предметных, по специальности) городских, районных, областных, региональных;</w:t>
            </w:r>
          </w:p>
          <w:p w:rsidR="00E87477" w:rsidRPr="004D2828" w:rsidRDefault="00E87477" w:rsidP="00154628">
            <w:pPr>
              <w:tabs>
                <w:tab w:val="left" w:pos="33"/>
              </w:tabs>
              <w:spacing w:after="20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Активное участие во внеклассных мероприятиях по специальности</w:t>
            </w:r>
          </w:p>
        </w:tc>
        <w:tc>
          <w:tcPr>
            <w:tcW w:w="1569" w:type="pct"/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Наблюдение и оценка достижений обучающихся на практических занятиях, </w:t>
            </w:r>
          </w:p>
          <w:p w:rsidR="00E87477" w:rsidRPr="004D2828" w:rsidRDefault="00E87477" w:rsidP="00154628">
            <w:pPr>
              <w:spacing w:after="20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учебной и производственной практике, внеаудиторной самостоятельной работе.</w:t>
            </w:r>
          </w:p>
        </w:tc>
      </w:tr>
      <w:tr w:rsidR="00E87477" w:rsidRPr="00B55B80" w:rsidTr="0069218A">
        <w:trPr>
          <w:trHeight w:val="1265"/>
        </w:trPr>
        <w:tc>
          <w:tcPr>
            <w:tcW w:w="1329" w:type="pct"/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ОК.2 Организовывать собственную деятельность, исходя из цели и способов ее достижения, определенных руководителем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Обоснование выбора и применения методов и способов решения профессиональных задач, исходя из цели и способов ее достижения, определенных руководителем;</w:t>
            </w:r>
          </w:p>
          <w:p w:rsidR="00E87477" w:rsidRPr="004D2828" w:rsidRDefault="00E87477" w:rsidP="00154628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эффективности и качества выполнения профессиональных задач.</w:t>
            </w:r>
          </w:p>
          <w:p w:rsidR="00E87477" w:rsidRPr="004D2828" w:rsidRDefault="00E87477" w:rsidP="00154628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Решение </w:t>
            </w: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стандартных и нестандартных профессиональных задач</w:t>
            </w:r>
          </w:p>
        </w:tc>
        <w:tc>
          <w:tcPr>
            <w:tcW w:w="1569" w:type="pct"/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ОК.3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Демонстрация способности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1569" w:type="pct"/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ОК.4 Осуществлять поиск информации, необходимой для эффективного выполнения </w:t>
            </w: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профессиональных задач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Нахождение и использование </w:t>
            </w: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информации для эффективного  выполнения профессиональных задач.</w:t>
            </w:r>
          </w:p>
        </w:tc>
        <w:tc>
          <w:tcPr>
            <w:tcW w:w="1569" w:type="pct"/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Наблюдение и оценка достижений обучающихся на практических занятиях, учебной и производственной </w:t>
            </w: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практике</w:t>
            </w: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</w:t>
            </w: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внеаудиторной самостоятельной работе</w:t>
            </w: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ОК.5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33"/>
                <w:tab w:val="left" w:pos="368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Демонстрация навыков использования </w:t>
            </w: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информационно-коммуникационных технологий в профессиональной деятельности.</w:t>
            </w:r>
          </w:p>
        </w:tc>
        <w:tc>
          <w:tcPr>
            <w:tcW w:w="1569" w:type="pct"/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</w:t>
            </w: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внеаудиторной самостоятельной работе</w:t>
            </w: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ОК.6 Работать в коллективе и команде, эффективно общаться с коллегами, руководством, клиентами.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33"/>
                <w:tab w:val="left" w:pos="35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Взаимодействие с обучающимися, преподавателями и мастерами в ходе обучения.</w:t>
            </w:r>
          </w:p>
        </w:tc>
        <w:tc>
          <w:tcPr>
            <w:tcW w:w="1569" w:type="pct"/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практике, внеаудиторной самостоятельной работе</w:t>
            </w:r>
            <w:r w:rsidRPr="004D282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ОК.7 Исполнять воинскую обязанность, в том числе с применением полученных профессиональных знаний (для юношей).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Демонстрация готовности к исполнению воинской обязанности.</w:t>
            </w:r>
          </w:p>
          <w:p w:rsidR="00E87477" w:rsidRPr="004D2828" w:rsidRDefault="00E87477" w:rsidP="00154628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Применение профессиональных знаний в ходе исполнения обязанностей военной службы на воинских должностях в соответствии с полученной специальностью.</w:t>
            </w:r>
          </w:p>
        </w:tc>
        <w:tc>
          <w:tcPr>
            <w:tcW w:w="1569" w:type="pct"/>
          </w:tcPr>
          <w:p w:rsidR="00E87477" w:rsidRPr="004D2828" w:rsidRDefault="00E87477" w:rsidP="001546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2828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во время  учебной и производственной практики, военных сборах.</w:t>
            </w:r>
          </w:p>
        </w:tc>
      </w:tr>
      <w:tr w:rsidR="00E87477" w:rsidRPr="00B55B80" w:rsidTr="00154628">
        <w:trPr>
          <w:trHeight w:val="1695"/>
        </w:trPr>
        <w:tc>
          <w:tcPr>
            <w:tcW w:w="1329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УК 3.1. Способность бесконфликтному взаимодействию, эффективно общаться с руководством и коллегами.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- поведение во время практики</w:t>
            </w:r>
          </w:p>
        </w:tc>
        <w:tc>
          <w:tcPr>
            <w:tcW w:w="1569" w:type="pct"/>
          </w:tcPr>
          <w:p w:rsidR="00E87477" w:rsidRPr="004D2828" w:rsidRDefault="00E87477" w:rsidP="004D2828">
            <w:pPr>
              <w:tabs>
                <w:tab w:val="left" w:pos="8655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УК 2. Дисциплинированность и ответственность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- соблюдение технологической дисциплины</w:t>
            </w:r>
          </w:p>
        </w:tc>
        <w:tc>
          <w:tcPr>
            <w:tcW w:w="1569" w:type="pct"/>
          </w:tcPr>
          <w:p w:rsidR="00E87477" w:rsidRPr="004D2828" w:rsidRDefault="00E87477" w:rsidP="004D2828">
            <w:pPr>
              <w:tabs>
                <w:tab w:val="left" w:pos="8655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УК 3. Техническое мышление и грамотность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- использование инструмента строго по назначению</w:t>
            </w:r>
          </w:p>
        </w:tc>
        <w:tc>
          <w:tcPr>
            <w:tcW w:w="1569" w:type="pct"/>
          </w:tcPr>
          <w:p w:rsidR="00E87477" w:rsidRPr="004D2828" w:rsidRDefault="00E87477" w:rsidP="004D2828">
            <w:pPr>
              <w:tabs>
                <w:tab w:val="left" w:pos="8655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УК 4. Правовая грамотность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- права и обязанности во время прохождения практики</w:t>
            </w:r>
          </w:p>
        </w:tc>
        <w:tc>
          <w:tcPr>
            <w:tcW w:w="1569" w:type="pct"/>
          </w:tcPr>
          <w:p w:rsidR="00E87477" w:rsidRPr="004D2828" w:rsidRDefault="00E87477" w:rsidP="004D2828">
            <w:pPr>
              <w:tabs>
                <w:tab w:val="left" w:pos="8655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7477" w:rsidRPr="00B55B80" w:rsidTr="0069218A">
        <w:tc>
          <w:tcPr>
            <w:tcW w:w="1329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УК 5. Готовность к непрерывному образованию, саморазвитие и самосовершенствование</w:t>
            </w:r>
          </w:p>
        </w:tc>
        <w:tc>
          <w:tcPr>
            <w:tcW w:w="2102" w:type="pct"/>
          </w:tcPr>
          <w:p w:rsidR="00E87477" w:rsidRPr="004D2828" w:rsidRDefault="00E87477" w:rsidP="00154628">
            <w:pPr>
              <w:tabs>
                <w:tab w:val="left" w:pos="8655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828">
              <w:rPr>
                <w:rFonts w:ascii="Times New Roman" w:hAnsi="Times New Roman"/>
                <w:sz w:val="24"/>
                <w:szCs w:val="24"/>
              </w:rPr>
              <w:t>- восприятие замечаний, пожеланий, требований во время выполнения задания</w:t>
            </w:r>
          </w:p>
        </w:tc>
        <w:tc>
          <w:tcPr>
            <w:tcW w:w="1569" w:type="pct"/>
          </w:tcPr>
          <w:p w:rsidR="00E87477" w:rsidRPr="004D2828" w:rsidRDefault="00E87477" w:rsidP="004D2828">
            <w:pPr>
              <w:tabs>
                <w:tab w:val="left" w:pos="8655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Pr="00B15010" w:rsidRDefault="00E87477" w:rsidP="0015462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B15010" w:rsidRDefault="00E87477" w:rsidP="0015462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B15010" w:rsidRDefault="00E87477" w:rsidP="0015462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B15010" w:rsidRDefault="00E87477" w:rsidP="0015462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B15010" w:rsidRDefault="00E87477" w:rsidP="0015462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B15010" w:rsidRDefault="00E87477" w:rsidP="0015462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87477" w:rsidRPr="004D2828" w:rsidRDefault="00E87477" w:rsidP="0015462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val="en-US" w:eastAsia="ru-RU"/>
        </w:rPr>
        <w:lastRenderedPageBreak/>
        <w:t>VI</w:t>
      </w:r>
      <w:r w:rsidR="00E01805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4D2828">
        <w:rPr>
          <w:rFonts w:ascii="Times New Roman" w:hAnsi="Times New Roman"/>
          <w:b/>
          <w:sz w:val="24"/>
          <w:szCs w:val="24"/>
          <w:lang w:eastAsia="ru-RU"/>
        </w:rPr>
        <w:t>ИСПОЛЬЗУЕМАЯ ЛИТЕРАТУРА</w:t>
      </w: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D2828">
        <w:rPr>
          <w:rFonts w:ascii="Times New Roman" w:hAnsi="Times New Roman"/>
          <w:b/>
          <w:sz w:val="24"/>
          <w:szCs w:val="24"/>
        </w:rPr>
        <w:t xml:space="preserve">Основные источники </w:t>
      </w:r>
    </w:p>
    <w:tbl>
      <w:tblPr>
        <w:tblW w:w="989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799"/>
        <w:gridCol w:w="2126"/>
        <w:gridCol w:w="3969"/>
      </w:tblGrid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>Автор</w:t>
            </w:r>
          </w:p>
        </w:tc>
        <w:tc>
          <w:tcPr>
            <w:tcW w:w="3969" w:type="dxa"/>
          </w:tcPr>
          <w:p w:rsidR="00E87477" w:rsidRPr="00B55B80" w:rsidRDefault="00E87477" w:rsidP="00B55B8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/>
                <w:sz w:val="24"/>
                <w:szCs w:val="24"/>
              </w:rPr>
              <w:t>Издательство, год издания</w:t>
            </w:r>
          </w:p>
        </w:tc>
      </w:tr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Слесарь по ремонту топливной аппаратуры: учеб. пособие для нач.проф.образования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Кузнецов А.С.</w:t>
            </w:r>
          </w:p>
        </w:tc>
        <w:tc>
          <w:tcPr>
            <w:tcW w:w="3969" w:type="dxa"/>
          </w:tcPr>
          <w:p w:rsidR="00E87477" w:rsidRPr="00B55B80" w:rsidRDefault="00E87477" w:rsidP="00E0180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Издательский центр «Академия», 20</w:t>
            </w:r>
            <w:r w:rsidR="00E01805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</w:tr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Техническое обслуживание и ремонт автомобилей Лабораторный практикум для СПО. 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  <w:lang w:eastAsia="ru-RU"/>
              </w:rPr>
              <w:t>Виноградов В.М.</w:t>
            </w:r>
          </w:p>
        </w:tc>
        <w:tc>
          <w:tcPr>
            <w:tcW w:w="3969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М.: Академия, 2012</w:t>
            </w:r>
          </w:p>
        </w:tc>
      </w:tr>
    </w:tbl>
    <w:p w:rsidR="00E01805" w:rsidRDefault="00E01805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D2828">
        <w:rPr>
          <w:rFonts w:ascii="Times New Roman" w:hAnsi="Times New Roman"/>
          <w:b/>
          <w:sz w:val="24"/>
          <w:szCs w:val="24"/>
        </w:rPr>
        <w:t xml:space="preserve">Дополнительные источники </w:t>
      </w:r>
    </w:p>
    <w:tbl>
      <w:tblPr>
        <w:tblW w:w="989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99"/>
        <w:gridCol w:w="2126"/>
        <w:gridCol w:w="3969"/>
      </w:tblGrid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Автор</w:t>
            </w:r>
          </w:p>
        </w:tc>
        <w:tc>
          <w:tcPr>
            <w:tcW w:w="3969" w:type="dxa"/>
          </w:tcPr>
          <w:p w:rsidR="00E87477" w:rsidRPr="00B55B80" w:rsidRDefault="00E87477" w:rsidP="00B55B8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Издательство, год издания</w:t>
            </w:r>
          </w:p>
        </w:tc>
      </w:tr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 xml:space="preserve">Грузовые автомобили. 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Родичев В.А.</w:t>
            </w:r>
          </w:p>
        </w:tc>
        <w:tc>
          <w:tcPr>
            <w:tcW w:w="3969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 xml:space="preserve"> М.: Академия, 2009. </w:t>
            </w:r>
          </w:p>
        </w:tc>
      </w:tr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Автомобили и тракторы. 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  <w:lang w:eastAsia="ru-RU"/>
              </w:rPr>
              <w:t>Баловнев В.И.</w:t>
            </w:r>
          </w:p>
        </w:tc>
        <w:tc>
          <w:tcPr>
            <w:tcW w:w="3969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  <w:lang w:eastAsia="ru-RU"/>
              </w:rPr>
              <w:t>М.: Академия, 2010</w:t>
            </w:r>
          </w:p>
        </w:tc>
      </w:tr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Справочник мастера по техническому обслуживанию и ремонту машинно-тракторного парка: учеб. пособие для нач. проф. Образования.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А.Н. Братищев, И.Г. Голубев, В.М. Юдин, Н.И. Веселовский</w:t>
            </w:r>
          </w:p>
        </w:tc>
        <w:tc>
          <w:tcPr>
            <w:tcW w:w="3969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М.: Издательский центр «Академия», 2009.</w:t>
            </w:r>
          </w:p>
        </w:tc>
      </w:tr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Сельский механизатор.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 xml:space="preserve">Журнал </w:t>
            </w:r>
          </w:p>
        </w:tc>
        <w:tc>
          <w:tcPr>
            <w:tcW w:w="3969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2010-2012.</w:t>
            </w:r>
          </w:p>
        </w:tc>
      </w:tr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За рулем.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Журнал</w:t>
            </w:r>
          </w:p>
        </w:tc>
        <w:tc>
          <w:tcPr>
            <w:tcW w:w="3969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bCs/>
                <w:sz w:val="24"/>
                <w:szCs w:val="24"/>
              </w:rPr>
              <w:t>2010-2012.</w:t>
            </w:r>
          </w:p>
        </w:tc>
      </w:tr>
      <w:tr w:rsidR="00E87477" w:rsidRPr="00B55B80" w:rsidTr="00B55B80">
        <w:tc>
          <w:tcPr>
            <w:tcW w:w="3799" w:type="dxa"/>
          </w:tcPr>
          <w:p w:rsidR="00E87477" w:rsidRPr="00B55B80" w:rsidRDefault="00E87477" w:rsidP="00B55B80">
            <w:pPr>
              <w:tabs>
                <w:tab w:val="left" w:pos="1575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Практикум по охране труда</w:t>
            </w:r>
          </w:p>
        </w:tc>
        <w:tc>
          <w:tcPr>
            <w:tcW w:w="2126" w:type="dxa"/>
          </w:tcPr>
          <w:p w:rsidR="00E87477" w:rsidRPr="00B55B80" w:rsidRDefault="00E87477" w:rsidP="00B55B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Бугаевский В.В.</w:t>
            </w:r>
          </w:p>
        </w:tc>
        <w:tc>
          <w:tcPr>
            <w:tcW w:w="3969" w:type="dxa"/>
          </w:tcPr>
          <w:p w:rsidR="00E87477" w:rsidRPr="00B55B80" w:rsidRDefault="00E87477" w:rsidP="00B55B8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55B80">
              <w:rPr>
                <w:rFonts w:ascii="Times New Roman" w:hAnsi="Times New Roman"/>
                <w:sz w:val="24"/>
                <w:szCs w:val="24"/>
              </w:rPr>
              <w:t>Агропромиздат, 2011</w:t>
            </w:r>
          </w:p>
        </w:tc>
      </w:tr>
    </w:tbl>
    <w:p w:rsidR="00E01805" w:rsidRDefault="00E01805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E87477" w:rsidRPr="004D2828" w:rsidRDefault="00E87477" w:rsidP="004D2828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D2828">
        <w:rPr>
          <w:rFonts w:ascii="Times New Roman" w:hAnsi="Times New Roman"/>
          <w:b/>
          <w:sz w:val="24"/>
          <w:szCs w:val="24"/>
        </w:rPr>
        <w:t>Интернет-ресурсы (ИР)</w:t>
      </w:r>
    </w:p>
    <w:tbl>
      <w:tblPr>
        <w:tblW w:w="989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894"/>
      </w:tblGrid>
      <w:tr w:rsidR="00E87477" w:rsidRPr="00B55B80" w:rsidTr="00B55B80">
        <w:tc>
          <w:tcPr>
            <w:tcW w:w="9894" w:type="dxa"/>
          </w:tcPr>
          <w:p w:rsidR="00E87477" w:rsidRPr="00B55B80" w:rsidRDefault="00011D06" w:rsidP="00B55B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2" w:history="1"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ito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su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/</w:t>
              </w:r>
            </w:hyperlink>
            <w:r w:rsidR="00E87477" w:rsidRPr="00B55B80">
              <w:rPr>
                <w:rFonts w:ascii="Times New Roman" w:hAnsi="Times New Roman"/>
                <w:sz w:val="24"/>
                <w:szCs w:val="24"/>
              </w:rPr>
              <w:t xml:space="preserve"> информационные технологии в образовании</w:t>
            </w:r>
          </w:p>
        </w:tc>
      </w:tr>
      <w:tr w:rsidR="00E87477" w:rsidRPr="00B55B80" w:rsidTr="00B55B80">
        <w:tc>
          <w:tcPr>
            <w:tcW w:w="9894" w:type="dxa"/>
          </w:tcPr>
          <w:p w:rsidR="00E87477" w:rsidRPr="00B55B80" w:rsidRDefault="00011D06" w:rsidP="00B55B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3" w:history="1"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ed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gov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/</w:t>
              </w:r>
            </w:hyperlink>
            <w:r w:rsidR="00E87477" w:rsidRPr="00B55B80">
              <w:rPr>
                <w:rFonts w:ascii="Times New Roman" w:hAnsi="Times New Roman"/>
                <w:sz w:val="24"/>
                <w:szCs w:val="24"/>
              </w:rPr>
              <w:t xml:space="preserve"> сайт Министерства образования РФ</w:t>
            </w:r>
          </w:p>
        </w:tc>
      </w:tr>
      <w:tr w:rsidR="00E87477" w:rsidRPr="00B55B80" w:rsidTr="00B55B80">
        <w:tc>
          <w:tcPr>
            <w:tcW w:w="9894" w:type="dxa"/>
          </w:tcPr>
          <w:p w:rsidR="00E87477" w:rsidRPr="00B55B80" w:rsidRDefault="00011D06" w:rsidP="00B55B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4" w:history="1"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informika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="00E87477" w:rsidRPr="00B55B80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/</w:t>
              </w:r>
            </w:hyperlink>
            <w:r w:rsidR="00E87477" w:rsidRPr="00B55B80">
              <w:rPr>
                <w:rFonts w:ascii="Times New Roman" w:hAnsi="Times New Roman"/>
                <w:sz w:val="24"/>
                <w:szCs w:val="24"/>
              </w:rPr>
              <w:t xml:space="preserve"> Центр Информации Министерства общего и профессионального образования РФ</w:t>
            </w:r>
          </w:p>
        </w:tc>
      </w:tr>
      <w:tr w:rsidR="00E87477" w:rsidRPr="00B55B80" w:rsidTr="00B55B80">
        <w:tc>
          <w:tcPr>
            <w:tcW w:w="9894" w:type="dxa"/>
            <w:vAlign w:val="center"/>
          </w:tcPr>
          <w:p w:rsidR="00E87477" w:rsidRPr="00B55B80" w:rsidRDefault="00011D06" w:rsidP="00B55B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http</w:t>
              </w:r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://</w:t>
              </w:r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www</w:t>
              </w:r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.</w:t>
              </w:r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greenzvet</w:t>
              </w:r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.</w:t>
              </w:r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ru</w:t>
              </w:r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/</w:t>
              </w:r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pages</w:t>
              </w:r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/</w:t>
              </w:r>
            </w:hyperlink>
          </w:p>
        </w:tc>
      </w:tr>
      <w:tr w:rsidR="00E87477" w:rsidRPr="00B55B80" w:rsidTr="00B55B80">
        <w:tc>
          <w:tcPr>
            <w:tcW w:w="9894" w:type="dxa"/>
          </w:tcPr>
          <w:p w:rsidR="00E87477" w:rsidRPr="00B55B80" w:rsidRDefault="00011D06" w:rsidP="00B55B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http://www.Greenzvet.Ru/</w:t>
              </w:r>
            </w:hyperlink>
          </w:p>
        </w:tc>
      </w:tr>
      <w:tr w:rsidR="00E87477" w:rsidRPr="00B55B80" w:rsidTr="00B55B80">
        <w:tc>
          <w:tcPr>
            <w:tcW w:w="9894" w:type="dxa"/>
          </w:tcPr>
          <w:p w:rsidR="00E87477" w:rsidRPr="00B55B80" w:rsidRDefault="00011D06" w:rsidP="00B55B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7" w:history="1">
              <w:r w:rsidR="00E87477" w:rsidRPr="00B55B80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http://www.ortech.ru/</w:t>
              </w:r>
            </w:hyperlink>
          </w:p>
        </w:tc>
      </w:tr>
      <w:tr w:rsidR="00E87477" w:rsidRPr="00B55B80" w:rsidTr="00B55B80">
        <w:tc>
          <w:tcPr>
            <w:tcW w:w="9894" w:type="dxa"/>
          </w:tcPr>
          <w:p w:rsidR="00E87477" w:rsidRPr="00B55B80" w:rsidRDefault="00011D06" w:rsidP="00B55B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E87477" w:rsidRPr="00B55B80">
                <w:rPr>
                  <w:rStyle w:val="aa"/>
                  <w:rFonts w:ascii="Times New Roman" w:hAnsi="Times New Roman"/>
                  <w:bCs/>
                  <w:sz w:val="24"/>
                  <w:szCs w:val="24"/>
                  <w:lang w:val="en-US"/>
                </w:rPr>
                <w:t>http://agrosoyuz.ua</w:t>
              </w:r>
              <w:r w:rsidR="00E87477" w:rsidRPr="00B55B80">
                <w:rPr>
                  <w:rStyle w:val="aa"/>
                  <w:rFonts w:ascii="Times New Roman" w:hAnsi="Times New Roman"/>
                  <w:bCs/>
                  <w:sz w:val="24"/>
                  <w:szCs w:val="24"/>
                </w:rPr>
                <w:t>/</w:t>
              </w:r>
            </w:hyperlink>
          </w:p>
        </w:tc>
      </w:tr>
    </w:tbl>
    <w:p w:rsidR="00E87477" w:rsidRDefault="00E87477" w:rsidP="004D2828">
      <w:pPr>
        <w:tabs>
          <w:tab w:val="left" w:pos="156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747FA8">
      <w:pPr>
        <w:rPr>
          <w:rFonts w:ascii="Times New Roman" w:hAnsi="Times New Roman"/>
          <w:sz w:val="24"/>
          <w:szCs w:val="24"/>
          <w:lang w:eastAsia="ru-RU"/>
        </w:rPr>
      </w:pPr>
    </w:p>
    <w:p w:rsidR="00E87477" w:rsidRDefault="00E87477" w:rsidP="00747FA8">
      <w:pPr>
        <w:rPr>
          <w:rFonts w:ascii="Times New Roman" w:hAnsi="Times New Roman"/>
          <w:sz w:val="24"/>
          <w:szCs w:val="24"/>
          <w:lang w:eastAsia="ru-RU"/>
        </w:rPr>
      </w:pPr>
    </w:p>
    <w:p w:rsidR="00E87477" w:rsidRPr="004D2828" w:rsidRDefault="00E87477" w:rsidP="00747FA8">
      <w:pPr>
        <w:tabs>
          <w:tab w:val="left" w:pos="6032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</w:p>
    <w:sectPr w:rsidR="00E87477" w:rsidRPr="004D2828" w:rsidSect="004D2828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11D06" w:rsidRDefault="00011D06">
      <w:pPr>
        <w:spacing w:after="0" w:line="240" w:lineRule="auto"/>
      </w:pPr>
      <w:r>
        <w:separator/>
      </w:r>
    </w:p>
  </w:endnote>
  <w:endnote w:type="continuationSeparator" w:id="0">
    <w:p w:rsidR="00011D06" w:rsidRDefault="00011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7477" w:rsidRDefault="000379DD">
    <w:pPr>
      <w:pStyle w:val="a3"/>
      <w:jc w:val="right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9C0039">
      <w:rPr>
        <w:noProof/>
      </w:rPr>
      <w:t>5</w:t>
    </w:r>
    <w:r>
      <w:rPr>
        <w:noProof/>
      </w:rPr>
      <w:fldChar w:fldCharType="end"/>
    </w:r>
  </w:p>
  <w:p w:rsidR="00E87477" w:rsidRDefault="00E87477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11D06" w:rsidRDefault="00011D06">
      <w:pPr>
        <w:spacing w:after="0" w:line="240" w:lineRule="auto"/>
      </w:pPr>
      <w:r>
        <w:separator/>
      </w:r>
    </w:p>
  </w:footnote>
  <w:footnote w:type="continuationSeparator" w:id="0">
    <w:p w:rsidR="00011D06" w:rsidRDefault="00011D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C2C0B19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9F9219E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1F1A774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E3E0AF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58948F7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D9EB60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0F0779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594CA5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5FE2EE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552AB9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5D64013"/>
    <w:multiLevelType w:val="hybridMultilevel"/>
    <w:tmpl w:val="AED018C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37253A12"/>
    <w:multiLevelType w:val="hybridMultilevel"/>
    <w:tmpl w:val="D88039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4BA06EA9"/>
    <w:multiLevelType w:val="hybridMultilevel"/>
    <w:tmpl w:val="2F84456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5D664FC5"/>
    <w:multiLevelType w:val="hybridMultilevel"/>
    <w:tmpl w:val="C8249C9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713A7E03"/>
    <w:multiLevelType w:val="hybridMultilevel"/>
    <w:tmpl w:val="64E62CB8"/>
    <w:lvl w:ilvl="0" w:tplc="E5CC5F9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5" w15:restartNumberingAfterBreak="0">
    <w:nsid w:val="7FBB09EF"/>
    <w:multiLevelType w:val="hybridMultilevel"/>
    <w:tmpl w:val="70C8480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</w:num>
  <w:num w:numId="3">
    <w:abstractNumId w:val="10"/>
  </w:num>
  <w:num w:numId="4">
    <w:abstractNumId w:val="15"/>
  </w:num>
  <w:num w:numId="5">
    <w:abstractNumId w:val="14"/>
  </w:num>
  <w:num w:numId="6">
    <w:abstractNumId w:val="13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22BDF"/>
    <w:rsid w:val="00011D06"/>
    <w:rsid w:val="000379DD"/>
    <w:rsid w:val="00055BBD"/>
    <w:rsid w:val="000564FE"/>
    <w:rsid w:val="000645AB"/>
    <w:rsid w:val="0009331B"/>
    <w:rsid w:val="000C04E4"/>
    <w:rsid w:val="00122BDF"/>
    <w:rsid w:val="00132309"/>
    <w:rsid w:val="0013316A"/>
    <w:rsid w:val="00152A1C"/>
    <w:rsid w:val="00154628"/>
    <w:rsid w:val="00170882"/>
    <w:rsid w:val="001713AF"/>
    <w:rsid w:val="001C24FE"/>
    <w:rsid w:val="001D3A02"/>
    <w:rsid w:val="00211F2A"/>
    <w:rsid w:val="002A7C07"/>
    <w:rsid w:val="002F2B3A"/>
    <w:rsid w:val="00300CB3"/>
    <w:rsid w:val="00340F66"/>
    <w:rsid w:val="00346D70"/>
    <w:rsid w:val="0038145C"/>
    <w:rsid w:val="003F124C"/>
    <w:rsid w:val="00437520"/>
    <w:rsid w:val="00460A7E"/>
    <w:rsid w:val="00497D0E"/>
    <w:rsid w:val="004C3109"/>
    <w:rsid w:val="004D2828"/>
    <w:rsid w:val="00536D8E"/>
    <w:rsid w:val="00624A97"/>
    <w:rsid w:val="006404F3"/>
    <w:rsid w:val="0064725D"/>
    <w:rsid w:val="0069218A"/>
    <w:rsid w:val="006953DE"/>
    <w:rsid w:val="007136AD"/>
    <w:rsid w:val="00714AAC"/>
    <w:rsid w:val="0073011F"/>
    <w:rsid w:val="0074637A"/>
    <w:rsid w:val="00747E63"/>
    <w:rsid w:val="00747FA8"/>
    <w:rsid w:val="007F561F"/>
    <w:rsid w:val="00801416"/>
    <w:rsid w:val="008307AE"/>
    <w:rsid w:val="008551F6"/>
    <w:rsid w:val="00883712"/>
    <w:rsid w:val="008C6389"/>
    <w:rsid w:val="008D188D"/>
    <w:rsid w:val="008E5466"/>
    <w:rsid w:val="00931A08"/>
    <w:rsid w:val="0096214D"/>
    <w:rsid w:val="0096324E"/>
    <w:rsid w:val="00986C98"/>
    <w:rsid w:val="009A558F"/>
    <w:rsid w:val="009B7669"/>
    <w:rsid w:val="009C0039"/>
    <w:rsid w:val="009C01E0"/>
    <w:rsid w:val="00A16F54"/>
    <w:rsid w:val="00A54538"/>
    <w:rsid w:val="00A70E92"/>
    <w:rsid w:val="00A84E72"/>
    <w:rsid w:val="00A937DE"/>
    <w:rsid w:val="00AA1BA1"/>
    <w:rsid w:val="00AB395D"/>
    <w:rsid w:val="00AF1F8B"/>
    <w:rsid w:val="00AF3B7C"/>
    <w:rsid w:val="00AF3B83"/>
    <w:rsid w:val="00AF782F"/>
    <w:rsid w:val="00B15010"/>
    <w:rsid w:val="00B55B80"/>
    <w:rsid w:val="00B56327"/>
    <w:rsid w:val="00B65607"/>
    <w:rsid w:val="00B75DF6"/>
    <w:rsid w:val="00B835A5"/>
    <w:rsid w:val="00BB47FF"/>
    <w:rsid w:val="00BE07C6"/>
    <w:rsid w:val="00C0376D"/>
    <w:rsid w:val="00C13A4D"/>
    <w:rsid w:val="00C8347E"/>
    <w:rsid w:val="00CB620A"/>
    <w:rsid w:val="00CC58A7"/>
    <w:rsid w:val="00D31872"/>
    <w:rsid w:val="00D73E7D"/>
    <w:rsid w:val="00D74037"/>
    <w:rsid w:val="00D763DB"/>
    <w:rsid w:val="00DB0039"/>
    <w:rsid w:val="00DC5F9B"/>
    <w:rsid w:val="00E00D75"/>
    <w:rsid w:val="00E01805"/>
    <w:rsid w:val="00E17B90"/>
    <w:rsid w:val="00E4459F"/>
    <w:rsid w:val="00E54197"/>
    <w:rsid w:val="00E87477"/>
    <w:rsid w:val="00E90941"/>
    <w:rsid w:val="00E91D55"/>
    <w:rsid w:val="00E9672E"/>
    <w:rsid w:val="00EE1D7A"/>
    <w:rsid w:val="00F10824"/>
    <w:rsid w:val="00F16594"/>
    <w:rsid w:val="00F226A1"/>
    <w:rsid w:val="00FA0ED1"/>
    <w:rsid w:val="00FF5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  <w15:docId w15:val="{6AEB31AB-E957-4360-B9CE-45432D124A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214D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FA0E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link w:val="a3"/>
    <w:uiPriority w:val="99"/>
    <w:locked/>
    <w:rsid w:val="00FA0ED1"/>
    <w:rPr>
      <w:rFonts w:cs="Times New Roman"/>
    </w:rPr>
  </w:style>
  <w:style w:type="table" w:customStyle="1" w:styleId="2">
    <w:name w:val="Сетка таблицы2"/>
    <w:uiPriority w:val="99"/>
    <w:rsid w:val="00FA0E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FA0E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uiPriority w:val="99"/>
    <w:rsid w:val="004C3109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6">
    <w:name w:val="List Paragraph"/>
    <w:basedOn w:val="a"/>
    <w:uiPriority w:val="99"/>
    <w:qFormat/>
    <w:rsid w:val="00A16F54"/>
    <w:pPr>
      <w:ind w:left="720"/>
      <w:contextualSpacing/>
    </w:pPr>
  </w:style>
  <w:style w:type="paragraph" w:styleId="a7">
    <w:name w:val="Normal (Web)"/>
    <w:basedOn w:val="a"/>
    <w:uiPriority w:val="99"/>
    <w:rsid w:val="00AF3B8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AF3B83"/>
    <w:rPr>
      <w:rFonts w:cs="Times New Roman"/>
    </w:rPr>
  </w:style>
  <w:style w:type="character" w:customStyle="1" w:styleId="FontStyle11">
    <w:name w:val="Font Style11"/>
    <w:uiPriority w:val="99"/>
    <w:rsid w:val="00C0376D"/>
    <w:rPr>
      <w:rFonts w:ascii="Times New Roman" w:hAnsi="Times New Roman"/>
      <w:b/>
      <w:sz w:val="22"/>
    </w:rPr>
  </w:style>
  <w:style w:type="paragraph" w:styleId="a8">
    <w:name w:val="Balloon Text"/>
    <w:basedOn w:val="a"/>
    <w:link w:val="a9"/>
    <w:uiPriority w:val="99"/>
    <w:semiHidden/>
    <w:rsid w:val="001C24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link w:val="a8"/>
    <w:uiPriority w:val="99"/>
    <w:semiHidden/>
    <w:locked/>
    <w:rsid w:val="001C24FE"/>
    <w:rPr>
      <w:rFonts w:ascii="Segoe UI" w:hAnsi="Segoe UI" w:cs="Segoe UI"/>
      <w:sz w:val="18"/>
      <w:szCs w:val="18"/>
    </w:rPr>
  </w:style>
  <w:style w:type="character" w:styleId="aa">
    <w:name w:val="Hyperlink"/>
    <w:uiPriority w:val="99"/>
    <w:rsid w:val="00154628"/>
    <w:rPr>
      <w:rFonts w:cs="Times New Roman"/>
      <w:color w:val="0563C1"/>
      <w:u w:val="single"/>
    </w:rPr>
  </w:style>
  <w:style w:type="paragraph" w:styleId="ab">
    <w:name w:val="header"/>
    <w:basedOn w:val="a"/>
    <w:link w:val="ac"/>
    <w:uiPriority w:val="99"/>
    <w:semiHidden/>
    <w:rsid w:val="001323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link w:val="ab"/>
    <w:uiPriority w:val="99"/>
    <w:semiHidden/>
    <w:locked/>
    <w:rsid w:val="00132309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378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8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ed.gov.ru/" TargetMode="External"/><Relationship Id="rId18" Type="http://schemas.openxmlformats.org/officeDocument/2006/relationships/hyperlink" Target="http://agrosoyuz.ua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ito.su/" TargetMode="External"/><Relationship Id="rId17" Type="http://schemas.openxmlformats.org/officeDocument/2006/relationships/hyperlink" Target="http://www.ortech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reenzvet.Ru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greenzvet.ru/pages/" TargetMode="Externa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informika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2674</Words>
  <Characters>15244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пу16</dc:creator>
  <cp:keywords/>
  <dc:description/>
  <cp:lastModifiedBy>Студент</cp:lastModifiedBy>
  <cp:revision>40</cp:revision>
  <cp:lastPrinted>2018-07-16T09:10:00Z</cp:lastPrinted>
  <dcterms:created xsi:type="dcterms:W3CDTF">2016-06-17T06:03:00Z</dcterms:created>
  <dcterms:modified xsi:type="dcterms:W3CDTF">2019-12-02T06:43:00Z</dcterms:modified>
</cp:coreProperties>
</file>